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9AA" w:rsidRDefault="007569A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6667"/>
        <w:gridCol w:w="1688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7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552147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2147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552147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552147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552147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55214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E6AFC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9D2723" w:rsidRDefault="00552147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723">
              <w:rPr>
                <w:rFonts w:ascii="Times New Roman" w:hAnsi="Times New Roman" w:cs="Times New Roman"/>
                <w:sz w:val="20"/>
                <w:szCs w:val="20"/>
              </w:rPr>
              <w:t>Supply of Die Sets For Cutting Tools at Design Innovation Centre in JNTUK Kakinada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552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552147">
              <w:rPr>
                <w:rFonts w:ascii="Times New Roman" w:hAnsi="Times New Roman"/>
                <w:b/>
                <w:sz w:val="20"/>
                <w:szCs w:val="20"/>
              </w:rPr>
              <w:t>5.86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552147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2723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507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C446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2019-07-26T05:21:00Z</cp:lastPrinted>
  <dcterms:created xsi:type="dcterms:W3CDTF">2019-08-08T11:59:00Z</dcterms:created>
  <dcterms:modified xsi:type="dcterms:W3CDTF">2019-08-08T12:01:00Z</dcterms:modified>
</cp:coreProperties>
</file>