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Pr="008B4E52" w:rsidRDefault="00B57054" w:rsidP="002928A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-19050</wp:posOffset>
            </wp:positionV>
            <wp:extent cx="641350" cy="628650"/>
            <wp:effectExtent l="19050" t="0" r="6350" b="0"/>
            <wp:wrapNone/>
            <wp:docPr id="18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JAWAHARLAL NEHRU TECHNOLOGICAL UNIVERSITY KAKINADA</w:t>
      </w:r>
    </w:p>
    <w:p w:rsidR="008B4E52" w:rsidRPr="008B4E52" w:rsidRDefault="008B4E52" w:rsidP="002928A1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KAKINADA-533003, ANDHRA PRADESH, INDIA</w:t>
      </w:r>
    </w:p>
    <w:p w:rsidR="008B4E52" w:rsidRDefault="00520ED1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hyperlink r:id="rId8" w:history="1">
        <w:r w:rsidR="00072E2C" w:rsidRPr="00A40640">
          <w:rPr>
            <w:rStyle w:val="Hyperlink"/>
            <w:rFonts w:ascii="Times New Roman" w:hAnsi="Times New Roman"/>
            <w:b/>
            <w:sz w:val="24"/>
            <w:szCs w:val="24"/>
          </w:rPr>
          <w:t>www.jntuk.edu.in</w:t>
        </w:r>
      </w:hyperlink>
    </w:p>
    <w:p w:rsidR="00072E2C" w:rsidRDefault="00072E2C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072E2C" w:rsidRPr="00D336BA" w:rsidRDefault="00072E2C" w:rsidP="00072E2C">
      <w:pPr>
        <w:spacing w:after="0"/>
        <w:ind w:left="720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D336B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Application Form for  Spot Admissions into  MBA</w:t>
      </w:r>
      <w:r w:rsidR="00271FF3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Regular</w:t>
      </w:r>
      <w:r w:rsidRPr="00D336B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Courses  (Vacant seats under Convener quota) and MBA (CMU) Self Finance Courses for Academic Year -2017-18</w:t>
      </w:r>
    </w:p>
    <w:p w:rsidR="00072E2C" w:rsidRPr="00D336BA" w:rsidRDefault="00072E2C" w:rsidP="00072E2C">
      <w:pPr>
        <w:spacing w:after="0"/>
        <w:ind w:left="720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D336B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(07-10-2017)</w:t>
      </w:r>
    </w:p>
    <w:p w:rsidR="00072E2C" w:rsidRPr="008B4E52" w:rsidRDefault="00D336BA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:rsidR="008B4E52" w:rsidRPr="00023E2C" w:rsidRDefault="008B4E52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(Please read the </w:t>
      </w:r>
      <w:r w:rsidRPr="008B4E52">
        <w:rPr>
          <w:rFonts w:ascii="Times New Roman" w:hAnsi="Times New Roman"/>
          <w:b/>
          <w:i/>
          <w:color w:val="000000"/>
          <w:sz w:val="24"/>
          <w:szCs w:val="24"/>
        </w:rPr>
        <w:t>information to candidates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before filling the application)</w:t>
      </w:r>
    </w:p>
    <w:p w:rsidR="00AE60F3" w:rsidRDefault="008532BA" w:rsidP="0000009B">
      <w:pPr>
        <w:shd w:val="clear" w:color="auto" w:fill="FFFFFF"/>
        <w:spacing w:after="0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532BA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3.8pt;margin-top:41.15pt;width:74.4pt;height:91.4pt;z-index:251659264" strokeweight="6pt">
            <v:stroke linestyle="thickBetweenThin"/>
            <v:textbox style="mso-next-textbox:#_x0000_s1037">
              <w:txbxContent>
                <w:p w:rsidR="00AC255D" w:rsidRPr="00077AED" w:rsidRDefault="00AC255D" w:rsidP="00077AED">
                  <w:pPr>
                    <w:shd w:val="clear" w:color="auto" w:fill="FFFFFF"/>
                    <w:spacing w:after="0" w:line="240" w:lineRule="auto"/>
                    <w:ind w:left="5"/>
                    <w:rPr>
                      <w:sz w:val="16"/>
                      <w:szCs w:val="18"/>
                    </w:rPr>
                  </w:pPr>
                  <w:r w:rsidRPr="00077AED">
                    <w:rPr>
                      <w:color w:val="000000"/>
                      <w:spacing w:val="-1"/>
                      <w:sz w:val="16"/>
                      <w:szCs w:val="18"/>
                    </w:rPr>
                    <w:t xml:space="preserve">Affix recent passport </w:t>
                  </w:r>
                  <w:r w:rsidRPr="00077AED">
                    <w:rPr>
                      <w:color w:val="000000"/>
                      <w:spacing w:val="-2"/>
                      <w:sz w:val="16"/>
                      <w:szCs w:val="18"/>
                    </w:rPr>
                    <w:t>Size photograph duly</w:t>
                  </w:r>
                </w:p>
                <w:p w:rsidR="00AC255D" w:rsidRPr="00077AED" w:rsidRDefault="00AC255D" w:rsidP="00077AED">
                  <w:pPr>
                    <w:shd w:val="clear" w:color="auto" w:fill="FFFFFF"/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077AED">
                    <w:rPr>
                      <w:color w:val="000000"/>
                      <w:sz w:val="16"/>
                      <w:szCs w:val="18"/>
                    </w:rPr>
                    <w:t>Attested by the</w:t>
                  </w:r>
                </w:p>
                <w:p w:rsidR="00AC255D" w:rsidRPr="00077AED" w:rsidRDefault="00AC255D" w:rsidP="00077AED">
                  <w:pPr>
                    <w:spacing w:after="0" w:line="240" w:lineRule="auto"/>
                    <w:rPr>
                      <w:sz w:val="20"/>
                    </w:rPr>
                  </w:pPr>
                  <w:r w:rsidRPr="00077AED">
                    <w:rPr>
                      <w:color w:val="000000"/>
                      <w:spacing w:val="-2"/>
                      <w:sz w:val="16"/>
                      <w:szCs w:val="18"/>
                    </w:rPr>
                    <w:t xml:space="preserve">Employer with Office </w:t>
                  </w:r>
                  <w:r w:rsidRPr="00077AED">
                    <w:rPr>
                      <w:color w:val="000000"/>
                      <w:spacing w:val="-1"/>
                      <w:sz w:val="16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543DB2">
        <w:rPr>
          <w:rFonts w:ascii="Times New Roman" w:hAnsi="Times New Roman"/>
          <w:sz w:val="24"/>
          <w:szCs w:val="24"/>
        </w:rPr>
        <w:t xml:space="preserve">    </w:t>
      </w:r>
    </w:p>
    <w:p w:rsidR="008B4E52" w:rsidRPr="00C56F6B" w:rsidRDefault="008532BA" w:rsidP="00C56F6B">
      <w:pPr>
        <w:shd w:val="clear" w:color="auto" w:fill="FFFFFF"/>
        <w:spacing w:before="230"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rect id="_x0000_s1029" style="position:absolute;margin-left:289.15pt;margin-top:10.5pt;width:19.5pt;height:16.5pt;z-index:251657216"/>
        </w:pic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rect id="_x0000_s1028" style="position:absolute;margin-left:172.3pt;margin-top:10.5pt;width:19.5pt;height:16.5pt;z-index:251656192"/>
        </w:pict>
      </w:r>
      <w:r w:rsidR="008B4E52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Application for Admission:  M</w:t>
      </w:r>
      <w:r w:rsidR="00FA3804">
        <w:rPr>
          <w:rFonts w:ascii="Times New Roman" w:hAnsi="Times New Roman"/>
          <w:color w:val="000000"/>
          <w:spacing w:val="-1"/>
          <w:sz w:val="24"/>
          <w:szCs w:val="24"/>
        </w:rPr>
        <w:t xml:space="preserve">BA </w:t>
      </w:r>
      <w:r w:rsidR="00FE0B69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.   </w:t>
      </w:r>
      <w:r w:rsidR="008B4E52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="00FA380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54A02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D21183" w:rsidRPr="00C56F6B">
        <w:rPr>
          <w:rFonts w:ascii="Times New Roman" w:hAnsi="Times New Roman"/>
          <w:color w:val="000000"/>
          <w:spacing w:val="-1"/>
          <w:sz w:val="24"/>
          <w:szCs w:val="24"/>
        </w:rPr>
        <w:t>MBA</w:t>
      </w:r>
      <w:r w:rsidR="00C54A02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(CMU)</w:t>
      </w:r>
      <w:r w:rsidR="00D21183"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</w:t>
      </w:r>
      <w:r w:rsidR="008B4E52" w:rsidRPr="00C56F6B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B4E52" w:rsidRPr="00C56F6B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C56F6B">
        <w:rPr>
          <w:rFonts w:ascii="Times New Roman" w:hAnsi="Times New Roman"/>
          <w:color w:val="000000"/>
          <w:spacing w:val="-1"/>
          <w:sz w:val="24"/>
          <w:szCs w:val="24"/>
        </w:rPr>
        <w:t>Appropriate Boxes)</w:t>
      </w:r>
    </w:p>
    <w:p w:rsidR="00C54A02" w:rsidRPr="00C56F6B" w:rsidRDefault="00C54A02" w:rsidP="00C56F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C4473" w:rsidRPr="00C56F6B" w:rsidRDefault="008C4473" w:rsidP="00C56F6B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Application fee of </w:t>
      </w:r>
      <w:r w:rsidRPr="00C56F6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Rs. 1000/- 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to be paid in the form of crossed Demand Draft drawn in the name of </w:t>
      </w:r>
      <w:r w:rsidR="00CD12BB" w:rsidRPr="00C56F6B">
        <w:rPr>
          <w:rFonts w:ascii="Times New Roman" w:hAnsi="Times New Roman"/>
          <w:color w:val="000000"/>
          <w:spacing w:val="-1"/>
          <w:sz w:val="24"/>
          <w:szCs w:val="24"/>
        </w:rPr>
        <w:t>“The</w:t>
      </w:r>
      <w:r w:rsidRPr="00C56F6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Registrar, JNT University Kakinada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” payable at </w:t>
      </w:r>
      <w:r w:rsidRPr="00C56F6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Kakinada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>, along with the application.</w:t>
      </w:r>
    </w:p>
    <w:tbl>
      <w:tblPr>
        <w:tblW w:w="0" w:type="auto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080"/>
        <w:gridCol w:w="1170"/>
        <w:gridCol w:w="1647"/>
      </w:tblGrid>
      <w:tr w:rsidR="00174235" w:rsidRPr="003E5D80" w:rsidTr="003E5D80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Demand Draft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Bank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Amount</w:t>
            </w:r>
            <w:r w:rsidR="001A1333" w:rsidRPr="003E5D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(Rs.)</w:t>
            </w:r>
          </w:p>
        </w:tc>
      </w:tr>
      <w:tr w:rsidR="00174235" w:rsidRPr="003E5D80" w:rsidTr="003E5D80">
        <w:trPr>
          <w:trHeight w:val="46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3" w:rsidRPr="003E5D80" w:rsidRDefault="008C4473" w:rsidP="003E5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3" w:rsidRPr="003E5D80" w:rsidRDefault="001A1333" w:rsidP="003E5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1000</w:t>
            </w:r>
          </w:p>
        </w:tc>
      </w:tr>
    </w:tbl>
    <w:p w:rsidR="00DA5649" w:rsidRDefault="00DA5649" w:rsidP="00DA5649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b/>
        </w:rPr>
        <w:t xml:space="preserve">     </w:t>
      </w:r>
      <w:r w:rsidRPr="00081998">
        <w:rPr>
          <w:b/>
        </w:rPr>
        <w:t xml:space="preserve">ENTANCE EXAMINATIONS </w:t>
      </w:r>
      <w:r>
        <w:rPr>
          <w:b/>
        </w:rPr>
        <w:t>DETAILS</w:t>
      </w:r>
    </w:p>
    <w:tbl>
      <w:tblPr>
        <w:tblpPr w:leftFromText="180" w:rightFromText="180" w:vertAnchor="text" w:horzAnchor="page" w:tblpX="1168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916"/>
        <w:gridCol w:w="2916"/>
      </w:tblGrid>
      <w:tr w:rsidR="00DA5649" w:rsidRPr="005E5504" w:rsidTr="00480291">
        <w:trPr>
          <w:trHeight w:val="308"/>
        </w:trPr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Name of the Test</w:t>
            </w:r>
          </w:p>
        </w:tc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Hall ticket No</w:t>
            </w:r>
          </w:p>
        </w:tc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Rank / Percentile</w:t>
            </w:r>
          </w:p>
        </w:tc>
      </w:tr>
      <w:tr w:rsidR="00DA5649" w:rsidRPr="005E5504" w:rsidTr="00480291">
        <w:trPr>
          <w:trHeight w:val="308"/>
        </w:trPr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ICET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-2017</w:t>
            </w:r>
          </w:p>
        </w:tc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DA5649" w:rsidRPr="005E5504" w:rsidRDefault="00DA5649" w:rsidP="00480291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C4473" w:rsidRPr="00C56F6B" w:rsidRDefault="008C4473" w:rsidP="00C56F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54A02" w:rsidRDefault="00C54A02" w:rsidP="00C5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</w:p>
    <w:p w:rsidR="00052684" w:rsidRDefault="00052684" w:rsidP="00C5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C0276" w:rsidRPr="00C56F6B" w:rsidRDefault="000C0276" w:rsidP="00C5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C56F6B" w:rsidRDefault="008B4E52" w:rsidP="00C56F6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 xml:space="preserve">    NAME (in block letters)      :……………………………………………………………………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C56F6B" w:rsidRDefault="008B4E52" w:rsidP="00C56F6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 xml:space="preserve">    Father’s /Husband’s Name   :…………………………………………………………………….</w:t>
      </w:r>
    </w:p>
    <w:p w:rsidR="008B4E52" w:rsidRPr="00C56F6B" w:rsidRDefault="008B4E52" w:rsidP="00C56F6B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4E52" w:rsidRPr="00C56F6B" w:rsidRDefault="008B4E52" w:rsidP="00C56F6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Permanent Address</w:t>
      </w:r>
      <w:r w:rsidRPr="00C56F6B">
        <w:rPr>
          <w:rFonts w:ascii="Times New Roman" w:hAnsi="Times New Roman"/>
          <w:color w:val="000000"/>
          <w:sz w:val="24"/>
          <w:szCs w:val="24"/>
        </w:rPr>
        <w:tab/>
        <w:t xml:space="preserve">          :</w:t>
      </w:r>
      <w:r w:rsidRPr="00C56F6B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tabs>
          <w:tab w:val="left" w:pos="245"/>
        </w:tabs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ab/>
      </w:r>
      <w:r w:rsidRPr="00C56F6B">
        <w:rPr>
          <w:rFonts w:ascii="Times New Roman" w:hAnsi="Times New Roman"/>
          <w:color w:val="000000"/>
          <w:sz w:val="24"/>
          <w:szCs w:val="24"/>
        </w:rPr>
        <w:tab/>
      </w:r>
      <w:r w:rsidRPr="00C56F6B">
        <w:rPr>
          <w:rFonts w:ascii="Times New Roman" w:hAnsi="Times New Roman"/>
          <w:color w:val="000000"/>
          <w:sz w:val="24"/>
          <w:szCs w:val="24"/>
        </w:rPr>
        <w:tab/>
      </w:r>
    </w:p>
    <w:p w:rsidR="008B4E52" w:rsidRPr="00C56F6B" w:rsidRDefault="008B4E52" w:rsidP="00C56F6B">
      <w:pPr>
        <w:shd w:val="clear" w:color="auto" w:fill="FFFFFF"/>
        <w:tabs>
          <w:tab w:val="left" w:pos="245"/>
          <w:tab w:val="left" w:pos="2510"/>
          <w:tab w:val="left" w:pos="2700"/>
        </w:tabs>
        <w:spacing w:after="0" w:line="240" w:lineRule="auto"/>
        <w:ind w:right="-1874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ab/>
      </w:r>
      <w:r w:rsidRPr="00C56F6B">
        <w:rPr>
          <w:rFonts w:ascii="Times New Roman" w:hAnsi="Times New Roman"/>
          <w:color w:val="000000"/>
          <w:sz w:val="24"/>
          <w:szCs w:val="24"/>
        </w:rPr>
        <w:tab/>
      </w:r>
      <w:r w:rsidRPr="00C56F6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C56F6B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spacing w:after="0" w:line="240" w:lineRule="auto"/>
        <w:ind w:left="2501"/>
        <w:contextualSpacing/>
        <w:rPr>
          <w:rFonts w:ascii="Times New Roman" w:hAnsi="Times New Roman"/>
          <w:sz w:val="24"/>
          <w:szCs w:val="24"/>
        </w:rPr>
      </w:pPr>
    </w:p>
    <w:p w:rsidR="008B4E52" w:rsidRPr="00C56F6B" w:rsidRDefault="008B4E52" w:rsidP="00C56F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Address for Correspondence: ………………………………………………………………………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56F6B">
        <w:rPr>
          <w:rFonts w:ascii="Times New Roman" w:hAnsi="Times New Roman"/>
          <w:sz w:val="24"/>
          <w:szCs w:val="24"/>
        </w:rPr>
        <w:t>(with PIN code)</w:t>
      </w:r>
    </w:p>
    <w:p w:rsidR="008B4E52" w:rsidRPr="00C56F6B" w:rsidRDefault="008B4E52" w:rsidP="00C56F6B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12399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………………………………………………………………………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C56F6B" w:rsidRDefault="008B4E52" w:rsidP="00C56F6B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12399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>….……………………………………………………………………</w:t>
      </w:r>
    </w:p>
    <w:p w:rsidR="008B4E52" w:rsidRPr="00C56F6B" w:rsidRDefault="008B4E52" w:rsidP="00C56F6B">
      <w:pPr>
        <w:shd w:val="clear" w:color="auto" w:fill="FFFFFF"/>
        <w:spacing w:before="230" w:after="0" w:line="240" w:lineRule="auto"/>
        <w:ind w:right="211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C56F6B" w:rsidRDefault="008B4E52" w:rsidP="00C56F6B">
      <w:pPr>
        <w:shd w:val="clear" w:color="auto" w:fill="FFFFFF"/>
        <w:spacing w:before="230" w:after="0" w:line="240" w:lineRule="auto"/>
        <w:ind w:left="720" w:right="211" w:firstLine="7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Email ID        : ……………………………………………………………………….. </w:t>
      </w:r>
    </w:p>
    <w:p w:rsidR="008B4E52" w:rsidRDefault="008B4E52" w:rsidP="00C56F6B">
      <w:pPr>
        <w:shd w:val="clear" w:color="auto" w:fill="FFFFFF"/>
        <w:tabs>
          <w:tab w:val="left" w:pos="2700"/>
          <w:tab w:val="left" w:pos="2880"/>
        </w:tabs>
        <w:spacing w:before="230" w:after="0" w:line="240" w:lineRule="auto"/>
        <w:ind w:left="720" w:right="211"/>
        <w:rPr>
          <w:rFonts w:ascii="Times New Roman" w:hAnsi="Times New Roman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Telephone.</w:t>
      </w:r>
      <w:r w:rsidRPr="00C56F6B">
        <w:rPr>
          <w:rFonts w:ascii="Times New Roman" w:hAnsi="Times New Roman"/>
          <w:sz w:val="24"/>
          <w:szCs w:val="24"/>
        </w:rPr>
        <w:t xml:space="preserve">  </w:t>
      </w:r>
      <w:r w:rsidRPr="00C56F6B">
        <w:rPr>
          <w:rFonts w:ascii="Times New Roman" w:hAnsi="Times New Roman"/>
          <w:sz w:val="24"/>
          <w:szCs w:val="24"/>
        </w:rPr>
        <w:tab/>
        <w:t>:…………………………………………Mobile:…………………</w:t>
      </w:r>
    </w:p>
    <w:p w:rsidR="00271FF3" w:rsidRPr="008B4E52" w:rsidRDefault="00271FF3" w:rsidP="00271FF3">
      <w:pPr>
        <w:shd w:val="clear" w:color="auto" w:fill="FFFFFF"/>
        <w:spacing w:before="178" w:line="230" w:lineRule="exact"/>
        <w:ind w:left="1795" w:right="31" w:hanging="1795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Reservation:     If you are claiming reservation under any category,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in the appropriate block and enclose attested copy of Integrated Caste Certificate in support of your claim.</w:t>
      </w:r>
    </w:p>
    <w:tbl>
      <w:tblPr>
        <w:tblpPr w:leftFromText="180" w:rightFromText="180" w:vertAnchor="text" w:horzAnchor="margin" w:tblpXSpec="center" w:tblpY="16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061"/>
        <w:gridCol w:w="1066"/>
        <w:gridCol w:w="1066"/>
        <w:gridCol w:w="1061"/>
        <w:gridCol w:w="1066"/>
        <w:gridCol w:w="1070"/>
        <w:gridCol w:w="1070"/>
        <w:gridCol w:w="1070"/>
      </w:tblGrid>
      <w:tr w:rsidR="00271FF3" w:rsidRPr="005E5504" w:rsidTr="00480291">
        <w:trPr>
          <w:trHeight w:hRule="exact" w:val="24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BC-B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</w:tc>
      </w:tr>
      <w:tr w:rsidR="00271FF3" w:rsidRPr="005E5504" w:rsidTr="00480291">
        <w:trPr>
          <w:trHeight w:hRule="exact" w:val="47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FF3" w:rsidRPr="005E5504" w:rsidRDefault="00271FF3" w:rsidP="0048029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F3" w:rsidRPr="008B4E52" w:rsidRDefault="00271FF3" w:rsidP="00271FF3">
      <w:pPr>
        <w:shd w:val="clear" w:color="auto" w:fill="FFFFFF"/>
        <w:spacing w:before="178" w:after="0" w:line="230" w:lineRule="exact"/>
        <w:ind w:left="1795" w:right="1613" w:hanging="1795"/>
        <w:rPr>
          <w:rFonts w:ascii="Times New Roman" w:hAnsi="Times New Roman"/>
          <w:sz w:val="24"/>
          <w:szCs w:val="24"/>
        </w:rPr>
      </w:pPr>
    </w:p>
    <w:p w:rsidR="00271FF3" w:rsidRDefault="00271FF3" w:rsidP="00C56F6B">
      <w:pPr>
        <w:shd w:val="clear" w:color="auto" w:fill="FFFFFF"/>
        <w:tabs>
          <w:tab w:val="left" w:pos="2700"/>
          <w:tab w:val="left" w:pos="2880"/>
        </w:tabs>
        <w:spacing w:before="230" w:after="0" w:line="240" w:lineRule="auto"/>
        <w:ind w:left="720" w:right="211"/>
        <w:rPr>
          <w:rFonts w:ascii="Times New Roman" w:hAnsi="Times New Roman"/>
          <w:sz w:val="24"/>
          <w:szCs w:val="24"/>
        </w:rPr>
      </w:pPr>
    </w:p>
    <w:p w:rsidR="008B4E52" w:rsidRPr="00C56F6B" w:rsidRDefault="00271FF3" w:rsidP="00C56F6B">
      <w:pPr>
        <w:shd w:val="clear" w:color="auto" w:fill="FFFFFF"/>
        <w:spacing w:before="178" w:after="0" w:line="240" w:lineRule="auto"/>
        <w:ind w:left="1795" w:right="31" w:hanging="1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8B4E52" w:rsidRPr="00C56F6B">
        <w:rPr>
          <w:rFonts w:ascii="Times New Roman" w:hAnsi="Times New Roman"/>
          <w:color w:val="000000"/>
          <w:sz w:val="24"/>
          <w:szCs w:val="24"/>
        </w:rPr>
        <w:t>.     Date of Birth:</w:t>
      </w:r>
    </w:p>
    <w:p w:rsidR="008B4E52" w:rsidRPr="00C56F6B" w:rsidRDefault="008B4E52" w:rsidP="00C56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910"/>
        <w:gridCol w:w="991"/>
        <w:gridCol w:w="991"/>
        <w:gridCol w:w="451"/>
        <w:gridCol w:w="451"/>
        <w:gridCol w:w="451"/>
        <w:gridCol w:w="452"/>
      </w:tblGrid>
      <w:tr w:rsidR="008B4E52" w:rsidRPr="003E5D80" w:rsidTr="00423F9A">
        <w:trPr>
          <w:trHeight w:hRule="exact" w:val="240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80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</w:tr>
      <w:tr w:rsidR="00423F9A" w:rsidRPr="003E5D80" w:rsidTr="00AC255D">
        <w:trPr>
          <w:trHeight w:hRule="exact" w:val="475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3E5D80" w:rsidRDefault="00423F9A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F3" w:rsidRPr="00271FF3" w:rsidRDefault="00271FF3" w:rsidP="00271FF3">
      <w:pPr>
        <w:pStyle w:val="ListParagraph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F3" w:rsidRPr="00271FF3" w:rsidRDefault="00271FF3" w:rsidP="00271FF3">
      <w:pPr>
        <w:pStyle w:val="ListParagraph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52" w:rsidRPr="00C56F6B" w:rsidRDefault="00491276" w:rsidP="00491276">
      <w:pPr>
        <w:pStyle w:val="ListParagraph"/>
        <w:numPr>
          <w:ilvl w:val="0"/>
          <w:numId w:val="8"/>
        </w:numPr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C56F6B">
        <w:rPr>
          <w:rFonts w:ascii="Times New Roman" w:hAnsi="Times New Roman"/>
          <w:color w:val="000000"/>
          <w:sz w:val="24"/>
          <w:szCs w:val="24"/>
        </w:rPr>
        <w:t>Particulars of Qualifying Examination (Enclose Xerox copies of Provisional Certificates/ Marks Memos)</w:t>
      </w:r>
    </w:p>
    <w:p w:rsidR="008B4E52" w:rsidRPr="00C56F6B" w:rsidRDefault="008B4E52" w:rsidP="00C56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2664"/>
      </w:tblGrid>
      <w:tr w:rsidR="008B4E52" w:rsidRPr="003E5D80" w:rsidTr="00C56F6B">
        <w:trPr>
          <w:trHeight w:hRule="exact" w:val="98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ind w:left="269" w:right="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8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Name of the Qualifying </w:t>
            </w:r>
            <w:r w:rsidRPr="003E5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ind w:left="278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8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Name of the University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ind w:left="518" w:right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Month &amp; Year of Passing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8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Total Marks /P</w:t>
            </w:r>
            <w:r w:rsidRPr="003E5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ercentage</w:t>
            </w:r>
          </w:p>
        </w:tc>
      </w:tr>
      <w:tr w:rsidR="008B4E52" w:rsidRPr="003E5D80" w:rsidTr="00AC255D">
        <w:trPr>
          <w:trHeight w:val="4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3E5D80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3E5D80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3E5D80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3E5D80" w:rsidRDefault="008B4E52" w:rsidP="00C5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6B" w:rsidRPr="00C56F6B" w:rsidRDefault="00C56F6B" w:rsidP="00C56F6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4E52" w:rsidRPr="00C56F6B" w:rsidRDefault="008B4E52" w:rsidP="00C56F6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C56F6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DECLARATION BY THE APPLICANT</w:t>
      </w:r>
    </w:p>
    <w:p w:rsidR="008B4E52" w:rsidRPr="00C56F6B" w:rsidRDefault="008B4E52" w:rsidP="00C56F6B">
      <w:pPr>
        <w:shd w:val="clear" w:color="auto" w:fill="FFFFFF"/>
        <w:spacing w:before="226"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>I declare that the information furnished in the application is true to the best of my knowledge.  I accept that if any sta</w:t>
      </w:r>
      <w:r w:rsidR="008201CE" w:rsidRPr="00C56F6B">
        <w:rPr>
          <w:rFonts w:ascii="Times New Roman" w:hAnsi="Times New Roman"/>
          <w:color w:val="000000"/>
          <w:sz w:val="24"/>
          <w:szCs w:val="24"/>
        </w:rPr>
        <w:t xml:space="preserve">tement made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in this application is found incorrect on scrutiny, the application </w:t>
      </w:r>
      <w:r w:rsidR="008201CE" w:rsidRPr="00C56F6B">
        <w:rPr>
          <w:rFonts w:ascii="Times New Roman" w:hAnsi="Times New Roman"/>
          <w:color w:val="000000"/>
          <w:sz w:val="24"/>
          <w:szCs w:val="24"/>
        </w:rPr>
        <w:t>may be summ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 xml:space="preserve">arily rejected and the admission may be cancelled if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granted on the basis of such incorrect information. </w:t>
      </w:r>
    </w:p>
    <w:p w:rsidR="008B4E52" w:rsidRPr="00C56F6B" w:rsidRDefault="008B4E52" w:rsidP="00C56F6B">
      <w:pPr>
        <w:shd w:val="clear" w:color="auto" w:fill="FFFFFF"/>
        <w:spacing w:before="226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 xml:space="preserve">I declare that I have not joined and will not join any course of study of any 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>or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Institu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 xml:space="preserve">te during the period of my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study in this University and 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will abide by the rules and regulations of 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>the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University. I will</w:t>
      </w:r>
      <w:r w:rsidR="004C14AA" w:rsidRPr="00C56F6B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maintain 75% of attendance as required by University regulations.</w:t>
      </w:r>
    </w:p>
    <w:p w:rsidR="00C56F6B" w:rsidRDefault="00C56F6B" w:rsidP="00C56F6B">
      <w:pPr>
        <w:shd w:val="clear" w:color="auto" w:fill="FFFFFF"/>
        <w:spacing w:before="230"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56F6B" w:rsidRDefault="00C56F6B" w:rsidP="00C56F6B">
      <w:pPr>
        <w:shd w:val="clear" w:color="auto" w:fill="FFFFFF"/>
        <w:spacing w:before="230"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C56F6B" w:rsidRDefault="008B4E52" w:rsidP="00C56F6B">
      <w:pPr>
        <w:shd w:val="clear" w:color="auto" w:fill="FFFFFF"/>
        <w:spacing w:before="230" w:after="0" w:line="240" w:lineRule="auto"/>
        <w:rPr>
          <w:rFonts w:ascii="Times New Roman" w:hAnsi="Times New Roman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>Date:</w:t>
      </w:r>
    </w:p>
    <w:p w:rsidR="008B4E52" w:rsidRPr="00C56F6B" w:rsidRDefault="008B4E52" w:rsidP="00C56F6B">
      <w:pPr>
        <w:shd w:val="clear" w:color="auto" w:fill="FFFFFF"/>
        <w:tabs>
          <w:tab w:val="left" w:pos="6782"/>
        </w:tabs>
        <w:spacing w:before="23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6F6B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="00130787" w:rsidRPr="00C56F6B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56F6B">
        <w:rPr>
          <w:rFonts w:ascii="Times New Roman" w:hAnsi="Times New Roman"/>
          <w:b/>
          <w:caps/>
          <w:color w:val="000000"/>
          <w:sz w:val="24"/>
          <w:szCs w:val="24"/>
        </w:rPr>
        <w:t>Signature of the Candidate</w:t>
      </w:r>
    </w:p>
    <w:p w:rsidR="008B4E52" w:rsidRPr="00C56F6B" w:rsidRDefault="008B4E52" w:rsidP="00C56F6B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C56F6B" w:rsidRDefault="00C56F6B" w:rsidP="00C56F6B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C56F6B" w:rsidRDefault="00C56F6B" w:rsidP="00C56F6B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8B4E52" w:rsidRPr="00C56F6B" w:rsidRDefault="008B4E52" w:rsidP="00821238">
      <w:pPr>
        <w:shd w:val="clear" w:color="auto" w:fill="FFFFFF"/>
        <w:spacing w:after="0" w:line="240" w:lineRule="auto"/>
        <w:ind w:left="744" w:right="18" w:hanging="744"/>
        <w:jc w:val="both"/>
        <w:rPr>
          <w:rFonts w:ascii="Times New Roman" w:hAnsi="Times New Roman"/>
          <w:sz w:val="24"/>
          <w:szCs w:val="24"/>
        </w:rPr>
      </w:pPr>
      <w:r w:rsidRPr="00821238">
        <w:rPr>
          <w:rFonts w:ascii="Times New Roman" w:hAnsi="Times New Roman"/>
          <w:b/>
          <w:color w:val="000000"/>
          <w:sz w:val="24"/>
          <w:szCs w:val="24"/>
        </w:rPr>
        <w:t>Note: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1.Incomplete applications will be summarily rejected</w:t>
      </w:r>
      <w:r w:rsidR="00821238">
        <w:rPr>
          <w:rFonts w:ascii="Times New Roman" w:hAnsi="Times New Roman"/>
          <w:color w:val="000000"/>
          <w:sz w:val="24"/>
          <w:szCs w:val="24"/>
        </w:rPr>
        <w:t xml:space="preserve"> and no c</w:t>
      </w:r>
      <w:r w:rsidRPr="00C56F6B">
        <w:rPr>
          <w:rFonts w:ascii="Times New Roman" w:hAnsi="Times New Roman"/>
          <w:color w:val="000000"/>
          <w:spacing w:val="-1"/>
          <w:sz w:val="24"/>
          <w:szCs w:val="24"/>
        </w:rPr>
        <w:t>orrespondence in this regard will be entertained.</w:t>
      </w:r>
      <w:r w:rsidRPr="00C56F6B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8B4E52" w:rsidRPr="00C56F6B" w:rsidRDefault="008B4E52" w:rsidP="00C56F6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>Fee once paid will not be refunded under any circumstances.</w:t>
      </w:r>
    </w:p>
    <w:p w:rsidR="008B4E52" w:rsidRPr="006B18A9" w:rsidRDefault="008B4E52" w:rsidP="00C56F6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6F6B">
        <w:rPr>
          <w:rFonts w:ascii="Times New Roman" w:hAnsi="Times New Roman"/>
          <w:color w:val="000000"/>
          <w:sz w:val="24"/>
          <w:szCs w:val="24"/>
        </w:rPr>
        <w:t>University will not be responsible for any postal delay/loss in transit.</w:t>
      </w:r>
    </w:p>
    <w:p w:rsidR="006B18A9" w:rsidRDefault="006B18A9" w:rsidP="00C56F6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297D76">
        <w:rPr>
          <w:rFonts w:ascii="Times New Roman" w:hAnsi="Times New Roman"/>
          <w:color w:val="000000"/>
          <w:spacing w:val="-2"/>
          <w:sz w:val="24"/>
          <w:szCs w:val="24"/>
        </w:rPr>
        <w:t xml:space="preserve">f minimum number of students is not available, the course will not be offered. </w:t>
      </w:r>
    </w:p>
    <w:p w:rsidR="005A3B51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A3B51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A3B51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A3B51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A3B51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A3B51" w:rsidRPr="00C30FC9" w:rsidRDefault="005A3B51" w:rsidP="005A3B5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C30FC9">
        <w:rPr>
          <w:rFonts w:ascii="Times New Roman" w:hAnsi="Times New Roman"/>
          <w:b/>
          <w:bCs/>
          <w:sz w:val="24"/>
          <w:szCs w:val="24"/>
        </w:rPr>
        <w:lastRenderedPageBreak/>
        <w:t>JAWAHARLAL NEHRU TECHNOLOGICAL UNIVERSITY, KAKINADA</w:t>
      </w:r>
    </w:p>
    <w:p w:rsidR="005A3B51" w:rsidRDefault="00271FF3" w:rsidP="002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A3B51">
        <w:rPr>
          <w:rFonts w:ascii="Times New Roman" w:hAnsi="Times New Roman"/>
          <w:b/>
          <w:bCs/>
          <w:sz w:val="24"/>
          <w:szCs w:val="24"/>
        </w:rPr>
        <w:t>MBA</w:t>
      </w:r>
      <w:r w:rsidR="005A3B51" w:rsidRPr="00C30FC9">
        <w:rPr>
          <w:rFonts w:ascii="Times New Roman" w:hAnsi="Times New Roman"/>
          <w:b/>
          <w:bCs/>
          <w:sz w:val="24"/>
          <w:szCs w:val="24"/>
        </w:rPr>
        <w:t xml:space="preserve"> Courses offered with eligibility Criteria for the Academic year 201</w:t>
      </w:r>
      <w:r w:rsidR="005A3B51">
        <w:rPr>
          <w:rFonts w:ascii="Times New Roman" w:hAnsi="Times New Roman"/>
          <w:b/>
          <w:bCs/>
          <w:sz w:val="24"/>
          <w:szCs w:val="24"/>
        </w:rPr>
        <w:t>7</w:t>
      </w:r>
      <w:r w:rsidR="005A3B51" w:rsidRPr="00C30FC9">
        <w:rPr>
          <w:rFonts w:ascii="Times New Roman" w:hAnsi="Times New Roman"/>
          <w:b/>
          <w:bCs/>
          <w:sz w:val="24"/>
          <w:szCs w:val="24"/>
        </w:rPr>
        <w:t>-201</w:t>
      </w:r>
      <w:r w:rsidR="005A3B51">
        <w:rPr>
          <w:rFonts w:ascii="Times New Roman" w:hAnsi="Times New Roman"/>
          <w:b/>
          <w:bCs/>
          <w:sz w:val="24"/>
          <w:szCs w:val="24"/>
        </w:rPr>
        <w:t>8</w:t>
      </w:r>
    </w:p>
    <w:p w:rsidR="005A3B51" w:rsidRPr="00C30FC9" w:rsidRDefault="005A3B51" w:rsidP="005A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459"/>
        <w:gridCol w:w="2586"/>
        <w:gridCol w:w="3567"/>
        <w:gridCol w:w="2660"/>
      </w:tblGrid>
      <w:tr w:rsidR="005A3B51" w:rsidRPr="001D1E97" w:rsidTr="00BB2694">
        <w:trPr>
          <w:trHeight w:val="422"/>
          <w:jc w:val="center"/>
        </w:trPr>
        <w:tc>
          <w:tcPr>
            <w:tcW w:w="718" w:type="dxa"/>
            <w:vMerge w:val="restart"/>
            <w:vAlign w:val="center"/>
          </w:tcPr>
          <w:p w:rsidR="005A3B51" w:rsidRPr="00271FF3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FF3">
              <w:rPr>
                <w:rFonts w:ascii="Times New Roman" w:hAnsi="Times New Roman"/>
                <w:b/>
                <w:sz w:val="24"/>
                <w:szCs w:val="24"/>
              </w:rPr>
              <w:t>Disp. No</w:t>
            </w:r>
          </w:p>
        </w:tc>
        <w:tc>
          <w:tcPr>
            <w:tcW w:w="1629" w:type="dxa"/>
            <w:vMerge w:val="restart"/>
            <w:vAlign w:val="center"/>
          </w:tcPr>
          <w:p w:rsidR="005A3B51" w:rsidRPr="00271FF3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</w:rPr>
            </w:pPr>
            <w:r w:rsidRPr="00271FF3">
              <w:rPr>
                <w:rFonts w:ascii="Times New Roman" w:hAnsi="Times New Roman"/>
                <w:b/>
              </w:rPr>
              <w:t>Name of the Discipline</w:t>
            </w:r>
          </w:p>
        </w:tc>
        <w:tc>
          <w:tcPr>
            <w:tcW w:w="3160" w:type="dxa"/>
            <w:vMerge w:val="restart"/>
            <w:vAlign w:val="center"/>
          </w:tcPr>
          <w:p w:rsidR="005A3B51" w:rsidRPr="00271FF3" w:rsidRDefault="005A3B51" w:rsidP="00271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</w:rPr>
            </w:pPr>
            <w:r w:rsidRPr="00271FF3">
              <w:rPr>
                <w:rFonts w:ascii="Times New Roman" w:hAnsi="Times New Roman"/>
                <w:b/>
              </w:rPr>
              <w:t xml:space="preserve">Specialization </w:t>
            </w:r>
          </w:p>
        </w:tc>
        <w:tc>
          <w:tcPr>
            <w:tcW w:w="4497" w:type="dxa"/>
            <w:vAlign w:val="center"/>
          </w:tcPr>
          <w:p w:rsidR="005A3B51" w:rsidRPr="00271FF3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</w:rPr>
            </w:pPr>
            <w:r w:rsidRPr="00271FF3">
              <w:rPr>
                <w:rFonts w:ascii="Times New Roman" w:hAnsi="Times New Roman"/>
                <w:b/>
              </w:rPr>
              <w:t>Eligibility</w:t>
            </w:r>
          </w:p>
        </w:tc>
        <w:tc>
          <w:tcPr>
            <w:tcW w:w="1011" w:type="dxa"/>
            <w:vMerge w:val="restart"/>
            <w:vAlign w:val="center"/>
          </w:tcPr>
          <w:p w:rsidR="005A3B51" w:rsidRPr="00271FF3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</w:rPr>
            </w:pPr>
            <w:r w:rsidRPr="00271FF3">
              <w:rPr>
                <w:rFonts w:ascii="Times New Roman" w:hAnsi="Times New Roman"/>
                <w:b/>
              </w:rPr>
              <w:t>Annual Tuition Fee</w:t>
            </w:r>
          </w:p>
        </w:tc>
      </w:tr>
      <w:tr w:rsidR="005A3B51" w:rsidRPr="001D1E97" w:rsidTr="00BB2694">
        <w:trPr>
          <w:trHeight w:val="500"/>
          <w:jc w:val="center"/>
        </w:trPr>
        <w:tc>
          <w:tcPr>
            <w:tcW w:w="718" w:type="dxa"/>
            <w:vMerge/>
            <w:vAlign w:val="center"/>
          </w:tcPr>
          <w:p w:rsidR="005A3B51" w:rsidRPr="001D1E97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5A3B51" w:rsidRPr="001D1E97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60" w:type="dxa"/>
            <w:vMerge/>
            <w:vAlign w:val="center"/>
          </w:tcPr>
          <w:p w:rsidR="005A3B51" w:rsidRPr="001D1E97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7" w:type="dxa"/>
            <w:vAlign w:val="center"/>
          </w:tcPr>
          <w:p w:rsidR="005A3B51" w:rsidRPr="00271FF3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</w:rPr>
            </w:pPr>
            <w:r w:rsidRPr="00271FF3">
              <w:rPr>
                <w:rFonts w:ascii="Times New Roman" w:hAnsi="Times New Roman"/>
                <w:b/>
              </w:rPr>
              <w:t>Qualifying Degree</w:t>
            </w:r>
          </w:p>
        </w:tc>
        <w:tc>
          <w:tcPr>
            <w:tcW w:w="1011" w:type="dxa"/>
            <w:vMerge/>
          </w:tcPr>
          <w:p w:rsidR="005A3B51" w:rsidRPr="001D1E97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3B51" w:rsidRPr="009F3514" w:rsidTr="007E563F">
        <w:trPr>
          <w:trHeight w:val="3536"/>
          <w:jc w:val="center"/>
        </w:trPr>
        <w:tc>
          <w:tcPr>
            <w:tcW w:w="718" w:type="dxa"/>
            <w:vAlign w:val="center"/>
          </w:tcPr>
          <w:p w:rsidR="005A3B51" w:rsidRPr="00C172DC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29" w:type="dxa"/>
            <w:vAlign w:val="center"/>
          </w:tcPr>
          <w:p w:rsidR="005A3B51" w:rsidRPr="00C172DC" w:rsidRDefault="005A3B51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DC"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3160" w:type="dxa"/>
            <w:vAlign w:val="center"/>
          </w:tcPr>
          <w:p w:rsidR="005A3B51" w:rsidRPr="00C172DC" w:rsidRDefault="005A3B51" w:rsidP="00C05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DC">
              <w:rPr>
                <w:rFonts w:ascii="Times New Roman" w:hAnsi="Times New Roman"/>
                <w:sz w:val="24"/>
                <w:szCs w:val="24"/>
              </w:rPr>
              <w:t>MBA</w:t>
            </w:r>
            <w:r w:rsidR="00E55046">
              <w:rPr>
                <w:rFonts w:ascii="Times New Roman" w:hAnsi="Times New Roman"/>
                <w:sz w:val="24"/>
                <w:szCs w:val="24"/>
              </w:rPr>
              <w:t xml:space="preserve"> (Regular)</w:t>
            </w:r>
          </w:p>
        </w:tc>
        <w:tc>
          <w:tcPr>
            <w:tcW w:w="4497" w:type="dxa"/>
            <w:vAlign w:val="center"/>
          </w:tcPr>
          <w:p w:rsidR="00F31379" w:rsidRDefault="005A3B51" w:rsidP="00F313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</w:rPr>
            </w:pPr>
            <w:r w:rsidRPr="005A3B51">
              <w:rPr>
                <w:rFonts w:ascii="Times New Roman" w:hAnsi="Times New Roman"/>
              </w:rPr>
              <w:t xml:space="preserve">i) For MBA: Should have passed recognized Bachelors Degree Examination of minimum three years duration with at least 50% marks (45% marks in case of SC,ST reserved categories) in the qualifying examination. </w:t>
            </w:r>
          </w:p>
          <w:p w:rsidR="005A3B51" w:rsidRPr="005A3B51" w:rsidRDefault="005A3B51" w:rsidP="00F313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</w:rPr>
            </w:pPr>
            <w:r w:rsidRPr="005A3B51">
              <w:rPr>
                <w:rFonts w:ascii="Times New Roman" w:hAnsi="Times New Roman"/>
              </w:rPr>
              <w:t>ii).</w:t>
            </w:r>
            <w:r w:rsidR="00F31379">
              <w:rPr>
                <w:rFonts w:ascii="Times New Roman" w:hAnsi="Times New Roman"/>
              </w:rPr>
              <w:t>Rank in AP ICET-2017</w:t>
            </w:r>
          </w:p>
        </w:tc>
        <w:tc>
          <w:tcPr>
            <w:tcW w:w="1011" w:type="dxa"/>
            <w:vAlign w:val="center"/>
          </w:tcPr>
          <w:p w:rsidR="005A3B51" w:rsidRPr="009F3514" w:rsidRDefault="00B57054" w:rsidP="004802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  <w:r w:rsidR="005A3B51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BB2694" w:rsidRPr="009F3514" w:rsidTr="00BB2694">
        <w:trPr>
          <w:trHeight w:val="2537"/>
          <w:jc w:val="center"/>
        </w:trPr>
        <w:tc>
          <w:tcPr>
            <w:tcW w:w="718" w:type="dxa"/>
            <w:vAlign w:val="center"/>
          </w:tcPr>
          <w:p w:rsidR="00BB2694" w:rsidRPr="004E1C4F" w:rsidRDefault="00BB2694" w:rsidP="00480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29" w:type="dxa"/>
            <w:vAlign w:val="center"/>
          </w:tcPr>
          <w:p w:rsidR="00BB2694" w:rsidRPr="004E1C4F" w:rsidRDefault="00BB2694" w:rsidP="00C0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C4F">
              <w:rPr>
                <w:rFonts w:ascii="Times New Roman" w:hAnsi="Times New Roman"/>
              </w:rPr>
              <w:t>MBA</w:t>
            </w:r>
          </w:p>
          <w:p w:rsidR="00BB2694" w:rsidRPr="004E1C4F" w:rsidRDefault="00BB2694" w:rsidP="00C0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  <w:vAlign w:val="center"/>
          </w:tcPr>
          <w:p w:rsidR="00BB2694" w:rsidRPr="004E1C4F" w:rsidRDefault="00E55046" w:rsidP="00BB2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MBA (</w:t>
            </w:r>
            <w:r w:rsidR="00BB2694" w:rsidRPr="004E1C4F">
              <w:rPr>
                <w:rFonts w:ascii="Times New Roman" w:hAnsi="Times New Roman"/>
                <w:b/>
              </w:rPr>
              <w:t>CMU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B2694" w:rsidRPr="004E1C4F" w:rsidRDefault="00BB2694" w:rsidP="00BB2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C4F">
              <w:rPr>
                <w:rFonts w:ascii="Times New Roman" w:hAnsi="Times New Roman"/>
                <w:b/>
              </w:rPr>
              <w:t xml:space="preserve">International </w:t>
            </w:r>
            <w:r w:rsidR="00E55046">
              <w:rPr>
                <w:rFonts w:ascii="Times New Roman" w:hAnsi="Times New Roman"/>
                <w:b/>
              </w:rPr>
              <w:t xml:space="preserve">Collaborative </w:t>
            </w:r>
            <w:r w:rsidRPr="004E1C4F">
              <w:rPr>
                <w:rFonts w:ascii="Times New Roman" w:hAnsi="Times New Roman"/>
                <w:b/>
              </w:rPr>
              <w:t>Programme</w:t>
            </w:r>
            <w:r w:rsidR="00E5504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97" w:type="dxa"/>
          </w:tcPr>
          <w:p w:rsidR="00BB2694" w:rsidRPr="004E1C4F" w:rsidRDefault="00BB2694" w:rsidP="00480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4-years UG degree with 1</w:t>
            </w:r>
            <w:r w:rsidRPr="007D66E0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class after 10+2.</w:t>
            </w:r>
            <w:r w:rsidRPr="004E1C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Preference will be given to </w:t>
            </w:r>
            <w:r w:rsidRPr="004E1C4F">
              <w:rPr>
                <w:rFonts w:ascii="Times New Roman" w:hAnsi="Times New Roman"/>
              </w:rPr>
              <w:t xml:space="preserve">ICET </w:t>
            </w:r>
            <w:r>
              <w:rPr>
                <w:rFonts w:ascii="Times New Roman" w:hAnsi="Times New Roman"/>
              </w:rPr>
              <w:t xml:space="preserve">-2017 </w:t>
            </w:r>
            <w:r w:rsidRPr="004E1C4F">
              <w:rPr>
                <w:rFonts w:ascii="Times New Roman" w:hAnsi="Times New Roman"/>
              </w:rPr>
              <w:t>qualified candidates</w:t>
            </w:r>
            <w:r>
              <w:rPr>
                <w:rFonts w:ascii="Times New Roman" w:hAnsi="Times New Roman"/>
              </w:rPr>
              <w:t>. Requirements for  transfer of students from JNTUK to CMU(USA)  after completion of 1</w:t>
            </w:r>
            <w:r w:rsidRPr="00A71DB1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year  will be available with School of Management Studies department(SMS).</w:t>
            </w:r>
          </w:p>
        </w:tc>
        <w:tc>
          <w:tcPr>
            <w:tcW w:w="1011" w:type="dxa"/>
            <w:vAlign w:val="center"/>
          </w:tcPr>
          <w:p w:rsidR="00BB2694" w:rsidRPr="004E1C4F" w:rsidRDefault="00BB2694" w:rsidP="00BB2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C4F">
              <w:rPr>
                <w:rFonts w:ascii="Times New Roman" w:hAnsi="Times New Roman"/>
              </w:rPr>
              <w:t>I year Rs. 150000/-</w:t>
            </w:r>
            <w:r>
              <w:rPr>
                <w:rFonts w:ascii="Times New Roman" w:hAnsi="Times New Roman"/>
              </w:rPr>
              <w:t>(Rs.75000 per semester)</w:t>
            </w:r>
          </w:p>
          <w:p w:rsidR="00BB2694" w:rsidRPr="004E1C4F" w:rsidRDefault="00BB2694" w:rsidP="00BB2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C4F">
              <w:rPr>
                <w:rFonts w:ascii="Times New Roman" w:hAnsi="Times New Roman"/>
              </w:rPr>
              <w:t>+</w:t>
            </w:r>
          </w:p>
          <w:p w:rsidR="00BB2694" w:rsidRPr="004E1C4F" w:rsidRDefault="00BB2694" w:rsidP="00BB2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C4F">
              <w:rPr>
                <w:rFonts w:ascii="Times New Roman" w:hAnsi="Times New Roman"/>
              </w:rPr>
              <w:t>II year</w:t>
            </w:r>
          </w:p>
          <w:p w:rsidR="00BB2694" w:rsidRDefault="00BB2694" w:rsidP="00BB26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$</w:t>
            </w:r>
            <w:r w:rsidRPr="004E1C4F">
              <w:rPr>
                <w:rFonts w:ascii="Times New Roman" w:hAnsi="Times New Roman"/>
              </w:rPr>
              <w:t>12000 USD</w:t>
            </w:r>
            <w:r>
              <w:rPr>
                <w:rFonts w:ascii="Times New Roman" w:hAnsi="Times New Roman"/>
              </w:rPr>
              <w:t>(approximately)Living expenses separate</w:t>
            </w:r>
          </w:p>
        </w:tc>
      </w:tr>
    </w:tbl>
    <w:p w:rsidR="005A3B51" w:rsidRPr="00C56F6B" w:rsidRDefault="005A3B51" w:rsidP="005A3B5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5A3B51" w:rsidRPr="00C56F6B" w:rsidSect="00AC255D">
      <w:headerReference w:type="default" r:id="rId9"/>
      <w:pgSz w:w="12240" w:h="15840"/>
      <w:pgMar w:top="630" w:right="450" w:bottom="720" w:left="7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FA" w:rsidRDefault="00374DFA" w:rsidP="008201CE">
      <w:pPr>
        <w:spacing w:after="0" w:line="240" w:lineRule="auto"/>
      </w:pPr>
      <w:r>
        <w:separator/>
      </w:r>
    </w:p>
  </w:endnote>
  <w:endnote w:type="continuationSeparator" w:id="1">
    <w:p w:rsidR="00374DFA" w:rsidRDefault="00374DFA" w:rsidP="008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FA" w:rsidRDefault="00374DFA" w:rsidP="008201CE">
      <w:pPr>
        <w:spacing w:after="0" w:line="240" w:lineRule="auto"/>
      </w:pPr>
      <w:r>
        <w:separator/>
      </w:r>
    </w:p>
  </w:footnote>
  <w:footnote w:type="continuationSeparator" w:id="1">
    <w:p w:rsidR="00374DFA" w:rsidRDefault="00374DFA" w:rsidP="008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5D" w:rsidRDefault="00110EAB" w:rsidP="00FC4457">
    <w:pPr>
      <w:pStyle w:val="Header"/>
    </w:pPr>
    <w:r>
      <w:t xml:space="preserve">MBA </w:t>
    </w:r>
    <w:r w:rsidR="00361C49">
      <w:t>R</w:t>
    </w:r>
    <w:r>
      <w:t xml:space="preserve">egular </w:t>
    </w:r>
    <w:r w:rsidR="00361C49">
      <w:t>(</w:t>
    </w:r>
    <w:r>
      <w:t>convener category</w:t>
    </w:r>
    <w:r w:rsidR="00361C49">
      <w:t>)</w:t>
    </w:r>
    <w:r>
      <w:t xml:space="preserve"> and </w:t>
    </w:r>
    <w:r w:rsidR="00C56F6B">
      <w:t>MBA(CMU)-</w:t>
    </w:r>
    <w:r>
      <w:t>SF</w:t>
    </w:r>
    <w:r w:rsidR="00C56F6B">
      <w:t xml:space="preserve"> </w:t>
    </w:r>
    <w:r w:rsidR="0013060D">
      <w:t>C</w:t>
    </w:r>
    <w:r w:rsidR="00C56F6B">
      <w:t>ourse</w:t>
    </w:r>
    <w:r w:rsidR="006979A4">
      <w:t>s</w:t>
    </w:r>
    <w:r>
      <w:t xml:space="preserve"> Spot</w:t>
    </w:r>
    <w:r w:rsidR="00C56F6B">
      <w:t xml:space="preserve"> Admissions</w:t>
    </w:r>
    <w:r w:rsidR="00AC255D">
      <w:t xml:space="preserve"> 201</w:t>
    </w:r>
    <w:r w:rsidR="00174235">
      <w:t>7</w:t>
    </w:r>
    <w:r w:rsidR="00AC255D">
      <w:t>-1</w:t>
    </w:r>
    <w:r w:rsidR="00174235">
      <w:t>8</w:t>
    </w:r>
    <w:r w:rsidR="00AC255D">
      <w:t xml:space="preserve">                                                                                                  </w:t>
    </w:r>
    <w:fldSimple w:instr=" PAGE   \* MERGEFORMAT ">
      <w:r w:rsidR="00B57054">
        <w:rPr>
          <w:noProof/>
        </w:rPr>
        <w:t>1</w:t>
      </w:r>
    </w:fldSimple>
  </w:p>
  <w:p w:rsidR="00AC255D" w:rsidRDefault="00AC2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790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AD515B2"/>
    <w:multiLevelType w:val="singleLevel"/>
    <w:tmpl w:val="243212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7F667A3"/>
    <w:multiLevelType w:val="hybridMultilevel"/>
    <w:tmpl w:val="28000122"/>
    <w:lvl w:ilvl="0" w:tplc="B278316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943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585B7508"/>
    <w:multiLevelType w:val="hybridMultilevel"/>
    <w:tmpl w:val="C37AA082"/>
    <w:lvl w:ilvl="0" w:tplc="0F00E25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65BB7682"/>
    <w:multiLevelType w:val="hybridMultilevel"/>
    <w:tmpl w:val="D7E88CC4"/>
    <w:lvl w:ilvl="0" w:tplc="C21AD6AA">
      <w:start w:val="7"/>
      <w:numFmt w:val="decimal"/>
      <w:lvlText w:val="%1."/>
      <w:lvlJc w:val="left"/>
      <w:pPr>
        <w:ind w:left="4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E5F4C99"/>
    <w:multiLevelType w:val="hybridMultilevel"/>
    <w:tmpl w:val="0AEEAEA0"/>
    <w:lvl w:ilvl="0" w:tplc="8C5E69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B4E52"/>
    <w:rsid w:val="0000009B"/>
    <w:rsid w:val="000054DF"/>
    <w:rsid w:val="00023E2C"/>
    <w:rsid w:val="00030DDB"/>
    <w:rsid w:val="00052684"/>
    <w:rsid w:val="00072E2C"/>
    <w:rsid w:val="00077AED"/>
    <w:rsid w:val="000B3569"/>
    <w:rsid w:val="000C0276"/>
    <w:rsid w:val="000F2D8A"/>
    <w:rsid w:val="00110EAB"/>
    <w:rsid w:val="00120681"/>
    <w:rsid w:val="00123998"/>
    <w:rsid w:val="0013060D"/>
    <w:rsid w:val="00130787"/>
    <w:rsid w:val="00174235"/>
    <w:rsid w:val="001A1333"/>
    <w:rsid w:val="001B4DF6"/>
    <w:rsid w:val="002564C6"/>
    <w:rsid w:val="00271FF3"/>
    <w:rsid w:val="002928A1"/>
    <w:rsid w:val="00297D76"/>
    <w:rsid w:val="00301705"/>
    <w:rsid w:val="003368FA"/>
    <w:rsid w:val="00361C49"/>
    <w:rsid w:val="00374DFA"/>
    <w:rsid w:val="003845BC"/>
    <w:rsid w:val="003E5D80"/>
    <w:rsid w:val="00423F9A"/>
    <w:rsid w:val="00434B51"/>
    <w:rsid w:val="004631E3"/>
    <w:rsid w:val="00480291"/>
    <w:rsid w:val="00491276"/>
    <w:rsid w:val="004B7D68"/>
    <w:rsid w:val="004C14AA"/>
    <w:rsid w:val="004F6FE7"/>
    <w:rsid w:val="0050406B"/>
    <w:rsid w:val="00515B94"/>
    <w:rsid w:val="00517DB4"/>
    <w:rsid w:val="00520ED1"/>
    <w:rsid w:val="0054207F"/>
    <w:rsid w:val="00543C4F"/>
    <w:rsid w:val="00543DB2"/>
    <w:rsid w:val="005520E9"/>
    <w:rsid w:val="005714C4"/>
    <w:rsid w:val="005A3B51"/>
    <w:rsid w:val="005B446F"/>
    <w:rsid w:val="005B4472"/>
    <w:rsid w:val="005C4395"/>
    <w:rsid w:val="00604D17"/>
    <w:rsid w:val="006322D9"/>
    <w:rsid w:val="00637111"/>
    <w:rsid w:val="00637AE2"/>
    <w:rsid w:val="00671BFF"/>
    <w:rsid w:val="00674574"/>
    <w:rsid w:val="006979A4"/>
    <w:rsid w:val="006B18A9"/>
    <w:rsid w:val="00705D47"/>
    <w:rsid w:val="007727CE"/>
    <w:rsid w:val="007A05E1"/>
    <w:rsid w:val="007E0BF9"/>
    <w:rsid w:val="007E563F"/>
    <w:rsid w:val="00804ACE"/>
    <w:rsid w:val="008201CE"/>
    <w:rsid w:val="00821238"/>
    <w:rsid w:val="008532BA"/>
    <w:rsid w:val="008B4E52"/>
    <w:rsid w:val="008C4473"/>
    <w:rsid w:val="0097525A"/>
    <w:rsid w:val="009C38C8"/>
    <w:rsid w:val="009E6DF4"/>
    <w:rsid w:val="00A63E17"/>
    <w:rsid w:val="00AC255D"/>
    <w:rsid w:val="00AE0A66"/>
    <w:rsid w:val="00AE60F3"/>
    <w:rsid w:val="00B10E1C"/>
    <w:rsid w:val="00B32BC8"/>
    <w:rsid w:val="00B57054"/>
    <w:rsid w:val="00B81004"/>
    <w:rsid w:val="00BA7FD7"/>
    <w:rsid w:val="00BB2694"/>
    <w:rsid w:val="00BD38B4"/>
    <w:rsid w:val="00BD5C05"/>
    <w:rsid w:val="00BF24E7"/>
    <w:rsid w:val="00C05451"/>
    <w:rsid w:val="00C37732"/>
    <w:rsid w:val="00C454A1"/>
    <w:rsid w:val="00C54A02"/>
    <w:rsid w:val="00C56F6B"/>
    <w:rsid w:val="00C73583"/>
    <w:rsid w:val="00C93A0A"/>
    <w:rsid w:val="00CB1FCF"/>
    <w:rsid w:val="00CC54C9"/>
    <w:rsid w:val="00CD12BB"/>
    <w:rsid w:val="00CE19D6"/>
    <w:rsid w:val="00D21183"/>
    <w:rsid w:val="00D336BA"/>
    <w:rsid w:val="00D416FB"/>
    <w:rsid w:val="00D42945"/>
    <w:rsid w:val="00D62AB1"/>
    <w:rsid w:val="00D811D7"/>
    <w:rsid w:val="00D87CE3"/>
    <w:rsid w:val="00D971F8"/>
    <w:rsid w:val="00DA5649"/>
    <w:rsid w:val="00E55046"/>
    <w:rsid w:val="00F31379"/>
    <w:rsid w:val="00F63E57"/>
    <w:rsid w:val="00F96B36"/>
    <w:rsid w:val="00FA3804"/>
    <w:rsid w:val="00FA4A0F"/>
    <w:rsid w:val="00FC4457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9A"/>
    <w:rPr>
      <w:color w:val="0000FF"/>
      <w:u w:val="single"/>
    </w:rPr>
  </w:style>
  <w:style w:type="table" w:styleId="TableGrid">
    <w:name w:val="Table Grid"/>
    <w:basedOn w:val="TableNormal"/>
    <w:uiPriority w:val="59"/>
    <w:rsid w:val="008C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CE"/>
  </w:style>
  <w:style w:type="paragraph" w:styleId="Footer">
    <w:name w:val="footer"/>
    <w:basedOn w:val="Normal"/>
    <w:link w:val="Foot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CE"/>
  </w:style>
  <w:style w:type="paragraph" w:styleId="BalloonText">
    <w:name w:val="Balloon Text"/>
    <w:basedOn w:val="Normal"/>
    <w:link w:val="BalloonTextChar"/>
    <w:uiPriority w:val="99"/>
    <w:semiHidden/>
    <w:unhideWhenUsed/>
    <w:rsid w:val="00F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k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6" baseType="variant"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http://www.jntuk.edu.in/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Ravindranath</cp:lastModifiedBy>
  <cp:revision>2</cp:revision>
  <cp:lastPrinted>2017-10-04T07:13:00Z</cp:lastPrinted>
  <dcterms:created xsi:type="dcterms:W3CDTF">2017-10-05T12:03:00Z</dcterms:created>
  <dcterms:modified xsi:type="dcterms:W3CDTF">2017-10-05T12:03:00Z</dcterms:modified>
</cp:coreProperties>
</file>