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8A" w:rsidRPr="008B4F9B" w:rsidRDefault="00DC7EE8" w:rsidP="00CF1F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F1F8A" w:rsidRPr="008B4F9B">
        <w:rPr>
          <w:rFonts w:ascii="Times New Roman" w:hAnsi="Times New Roman" w:cs="Times New Roman"/>
          <w:sz w:val="18"/>
          <w:szCs w:val="18"/>
        </w:rPr>
        <w:t>Lr</w:t>
      </w:r>
      <w:proofErr w:type="spellEnd"/>
      <w:r w:rsidR="00CF1F8A" w:rsidRPr="008B4F9B">
        <w:rPr>
          <w:rFonts w:ascii="Times New Roman" w:hAnsi="Times New Roman" w:cs="Times New Roman"/>
          <w:sz w:val="18"/>
          <w:szCs w:val="18"/>
        </w:rPr>
        <w:t xml:space="preserve">. No. </w:t>
      </w:r>
      <w:r w:rsidR="00926997">
        <w:rPr>
          <w:rFonts w:ascii="Times New Roman" w:hAnsi="Times New Roman" w:cs="Times New Roman"/>
          <w:sz w:val="18"/>
          <w:szCs w:val="18"/>
        </w:rPr>
        <w:t>1</w:t>
      </w:r>
      <w:r w:rsidR="001F2A4A">
        <w:rPr>
          <w:rFonts w:ascii="Times New Roman" w:hAnsi="Times New Roman" w:cs="Times New Roman"/>
          <w:sz w:val="18"/>
          <w:szCs w:val="18"/>
        </w:rPr>
        <w:t>/Registrar/</w:t>
      </w:r>
      <w:r w:rsidR="00CF1F8A" w:rsidRPr="008B4F9B">
        <w:rPr>
          <w:rFonts w:ascii="Times New Roman" w:hAnsi="Times New Roman" w:cs="Times New Roman"/>
          <w:sz w:val="18"/>
          <w:szCs w:val="18"/>
        </w:rPr>
        <w:t>FDP</w:t>
      </w:r>
      <w:r w:rsidR="00F7170F">
        <w:rPr>
          <w:rFonts w:ascii="Times New Roman" w:hAnsi="Times New Roman" w:cs="Times New Roman"/>
          <w:sz w:val="18"/>
          <w:szCs w:val="18"/>
        </w:rPr>
        <w:t xml:space="preserve">/ </w:t>
      </w:r>
      <w:r w:rsidR="001F2A4A">
        <w:rPr>
          <w:rFonts w:ascii="Times New Roman" w:hAnsi="Times New Roman" w:cs="Times New Roman"/>
          <w:sz w:val="18"/>
          <w:szCs w:val="18"/>
        </w:rPr>
        <w:t>a</w:t>
      </w:r>
      <w:r w:rsidR="00F7170F">
        <w:rPr>
          <w:rFonts w:ascii="Times New Roman" w:hAnsi="Times New Roman" w:cs="Times New Roman"/>
          <w:sz w:val="18"/>
          <w:szCs w:val="18"/>
        </w:rPr>
        <w:t xml:space="preserve"> week refresher </w:t>
      </w:r>
      <w:proofErr w:type="gramStart"/>
      <w:r w:rsidR="00F7170F">
        <w:rPr>
          <w:rFonts w:ascii="Times New Roman" w:hAnsi="Times New Roman" w:cs="Times New Roman"/>
          <w:sz w:val="18"/>
          <w:szCs w:val="18"/>
        </w:rPr>
        <w:t xml:space="preserve">course </w:t>
      </w:r>
      <w:r w:rsidR="00CF1F8A" w:rsidRPr="008B4F9B">
        <w:rPr>
          <w:rFonts w:ascii="Times New Roman" w:hAnsi="Times New Roman" w:cs="Times New Roman"/>
          <w:sz w:val="18"/>
          <w:szCs w:val="18"/>
        </w:rPr>
        <w:t xml:space="preserve"> on</w:t>
      </w:r>
      <w:proofErr w:type="gramEnd"/>
      <w:r w:rsidR="00CF1F8A" w:rsidRPr="008B4F9B">
        <w:rPr>
          <w:rFonts w:ascii="Times New Roman" w:hAnsi="Times New Roman" w:cs="Times New Roman"/>
          <w:sz w:val="18"/>
          <w:szCs w:val="18"/>
        </w:rPr>
        <w:t xml:space="preserve"> </w:t>
      </w:r>
      <w:r w:rsidR="008B4F9B" w:rsidRPr="008B4F9B">
        <w:rPr>
          <w:rFonts w:ascii="Times New Roman" w:hAnsi="Times New Roman" w:cs="Times New Roman"/>
          <w:b/>
          <w:sz w:val="18"/>
          <w:szCs w:val="18"/>
        </w:rPr>
        <w:t>“</w:t>
      </w:r>
      <w:r w:rsidR="00F7170F">
        <w:rPr>
          <w:rFonts w:ascii="Times New Roman" w:hAnsi="Times New Roman" w:cs="Times New Roman"/>
          <w:b/>
          <w:sz w:val="18"/>
          <w:szCs w:val="18"/>
        </w:rPr>
        <w:t>New Trends in Teaching Methodologies</w:t>
      </w:r>
      <w:r w:rsidR="008B4F9B" w:rsidRPr="008B4F9B">
        <w:rPr>
          <w:rFonts w:ascii="Times New Roman" w:hAnsi="Times New Roman" w:cs="Times New Roman"/>
          <w:b/>
          <w:sz w:val="18"/>
          <w:szCs w:val="18"/>
        </w:rPr>
        <w:t>”</w:t>
      </w:r>
      <w:r w:rsidR="00CF1F8A" w:rsidRPr="008B4F9B">
        <w:rPr>
          <w:rFonts w:ascii="Times New Roman" w:hAnsi="Times New Roman" w:cs="Times New Roman"/>
          <w:sz w:val="18"/>
          <w:szCs w:val="18"/>
        </w:rPr>
        <w:t>/ 201</w:t>
      </w:r>
      <w:r w:rsidR="00F7170F">
        <w:rPr>
          <w:rFonts w:ascii="Times New Roman" w:hAnsi="Times New Roman" w:cs="Times New Roman"/>
          <w:sz w:val="18"/>
          <w:szCs w:val="18"/>
        </w:rPr>
        <w:t>7</w:t>
      </w:r>
      <w:r w:rsidR="00CF1F8A" w:rsidRPr="008B4F9B">
        <w:rPr>
          <w:rFonts w:ascii="Times New Roman" w:hAnsi="Times New Roman" w:cs="Times New Roman"/>
          <w:sz w:val="18"/>
          <w:szCs w:val="18"/>
        </w:rPr>
        <w:t>-1</w:t>
      </w:r>
      <w:r w:rsidR="00F7170F">
        <w:rPr>
          <w:rFonts w:ascii="Times New Roman" w:hAnsi="Times New Roman" w:cs="Times New Roman"/>
          <w:sz w:val="18"/>
          <w:szCs w:val="18"/>
        </w:rPr>
        <w:t>8</w:t>
      </w:r>
      <w:r w:rsidR="00CF1F8A" w:rsidRPr="008B4F9B">
        <w:rPr>
          <w:rFonts w:ascii="Times New Roman" w:hAnsi="Times New Roman" w:cs="Times New Roman"/>
          <w:sz w:val="18"/>
          <w:szCs w:val="18"/>
        </w:rPr>
        <w:t>, dt.</w:t>
      </w:r>
      <w:r w:rsidR="001F2A4A">
        <w:rPr>
          <w:rFonts w:ascii="Times New Roman" w:hAnsi="Times New Roman" w:cs="Times New Roman"/>
          <w:sz w:val="18"/>
          <w:szCs w:val="18"/>
        </w:rPr>
        <w:t>04-07-2017</w:t>
      </w:r>
    </w:p>
    <w:p w:rsidR="00CF1F8A" w:rsidRPr="00CF5E6D" w:rsidRDefault="00CF1F8A" w:rsidP="00CF1F8A">
      <w:pPr>
        <w:spacing w:after="0" w:line="240" w:lineRule="auto"/>
        <w:rPr>
          <w:rFonts w:ascii="Times New Roman" w:hAnsi="Times New Roman" w:cs="Times New Roman"/>
          <w:b/>
        </w:rPr>
      </w:pPr>
      <w:r w:rsidRPr="00CF5E6D">
        <w:rPr>
          <w:rFonts w:ascii="Times New Roman" w:hAnsi="Times New Roman" w:cs="Times New Roman"/>
          <w:b/>
        </w:rPr>
        <w:t xml:space="preserve">Prof. </w:t>
      </w:r>
      <w:r w:rsidR="001F2A4A">
        <w:rPr>
          <w:rFonts w:ascii="Times New Roman" w:hAnsi="Times New Roman" w:cs="Times New Roman"/>
          <w:b/>
        </w:rPr>
        <w:t xml:space="preserve">V.V. </w:t>
      </w:r>
      <w:proofErr w:type="spellStart"/>
      <w:r w:rsidR="001F2A4A">
        <w:rPr>
          <w:rFonts w:ascii="Times New Roman" w:hAnsi="Times New Roman" w:cs="Times New Roman"/>
          <w:b/>
        </w:rPr>
        <w:t>Subba</w:t>
      </w:r>
      <w:proofErr w:type="spellEnd"/>
      <w:r w:rsidR="001F2A4A">
        <w:rPr>
          <w:rFonts w:ascii="Times New Roman" w:hAnsi="Times New Roman" w:cs="Times New Roman"/>
          <w:b/>
        </w:rPr>
        <w:t xml:space="preserve"> Rao</w:t>
      </w:r>
    </w:p>
    <w:p w:rsidR="00CF1F8A" w:rsidRPr="00CF5E6D" w:rsidRDefault="00CF1F8A" w:rsidP="00CF1F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5E6D">
        <w:rPr>
          <w:rFonts w:ascii="Times New Roman" w:hAnsi="Times New Roman" w:cs="Times New Roman"/>
          <w:b/>
        </w:rPr>
        <w:t>Registrar</w:t>
      </w:r>
      <w:r>
        <w:rPr>
          <w:rFonts w:ascii="Times New Roman" w:hAnsi="Times New Roman" w:cs="Times New Roman"/>
        </w:rPr>
        <w:t xml:space="preserve"> </w:t>
      </w:r>
    </w:p>
    <w:p w:rsidR="00CF1F8A" w:rsidRPr="00CF5E6D" w:rsidRDefault="00CF1F8A" w:rsidP="00CF1F8A">
      <w:pPr>
        <w:spacing w:after="0" w:line="240" w:lineRule="auto"/>
        <w:rPr>
          <w:rFonts w:ascii="Times New Roman" w:hAnsi="Times New Roman" w:cs="Times New Roman"/>
        </w:rPr>
      </w:pPr>
    </w:p>
    <w:p w:rsidR="00CF1F8A" w:rsidRPr="00CF5E6D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 xml:space="preserve">To </w:t>
      </w:r>
    </w:p>
    <w:p w:rsidR="00CF1F8A" w:rsidRPr="00CF5E6D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>The Principals</w:t>
      </w:r>
    </w:p>
    <w:p w:rsidR="00CF1F8A" w:rsidRPr="00CF5E6D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>Constituent &amp; Affiliated colleges</w:t>
      </w:r>
    </w:p>
    <w:p w:rsidR="00CF1F8A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>JNTUK, Kakinada</w:t>
      </w:r>
    </w:p>
    <w:p w:rsidR="00CF1F8A" w:rsidRPr="00CF5E6D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 xml:space="preserve"> </w:t>
      </w:r>
    </w:p>
    <w:p w:rsidR="00CF1F8A" w:rsidRPr="009C4F7B" w:rsidRDefault="00CF1F8A" w:rsidP="00CF1F8A">
      <w:pPr>
        <w:spacing w:after="0"/>
        <w:rPr>
          <w:b/>
        </w:rPr>
      </w:pPr>
      <w:r w:rsidRPr="009C4F7B">
        <w:rPr>
          <w:b/>
        </w:rPr>
        <w:t xml:space="preserve">Sir, </w:t>
      </w: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</w:rPr>
      </w:pPr>
      <w:r>
        <w:t xml:space="preserve">       Sub: </w:t>
      </w:r>
      <w:r w:rsidRPr="00CF5E6D">
        <w:rPr>
          <w:rFonts w:ascii="Times New Roman" w:hAnsi="Times New Roman" w:cs="Times New Roman"/>
        </w:rPr>
        <w:t xml:space="preserve">JNTUK-Directorate of Faculty Development (DFD)-Faculty </w:t>
      </w:r>
      <w:r w:rsidR="00EE4205">
        <w:rPr>
          <w:rFonts w:ascii="Times New Roman" w:hAnsi="Times New Roman" w:cs="Times New Roman"/>
        </w:rPr>
        <w:t>D</w:t>
      </w:r>
      <w:r w:rsidRPr="00CF5E6D">
        <w:rPr>
          <w:rFonts w:ascii="Times New Roman" w:hAnsi="Times New Roman" w:cs="Times New Roman"/>
        </w:rPr>
        <w:t xml:space="preserve">evelopment Programme (FDP) – </w:t>
      </w:r>
    </w:p>
    <w:p w:rsidR="00EE4205" w:rsidRDefault="00CF1F8A" w:rsidP="00CF1F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EE4205" w:rsidRPr="00EE4205">
        <w:rPr>
          <w:rFonts w:ascii="Times New Roman" w:hAnsi="Times New Roman" w:cs="Times New Roman"/>
        </w:rPr>
        <w:t>one</w:t>
      </w:r>
      <w:proofErr w:type="gramEnd"/>
      <w:r w:rsidR="00EE4205" w:rsidRPr="00EE4205">
        <w:rPr>
          <w:rFonts w:ascii="Times New Roman" w:hAnsi="Times New Roman" w:cs="Times New Roman"/>
        </w:rPr>
        <w:t xml:space="preserve"> week refresher course  on</w:t>
      </w:r>
      <w:r w:rsidR="00EE4205" w:rsidRPr="00EE4205">
        <w:rPr>
          <w:rFonts w:ascii="Times New Roman" w:hAnsi="Times New Roman" w:cs="Times New Roman"/>
          <w:b/>
        </w:rPr>
        <w:t xml:space="preserve"> “New Trends in Teaching Methodologies”</w:t>
      </w:r>
      <w:r w:rsidR="00EE4205">
        <w:rPr>
          <w:rFonts w:ascii="Times New Roman" w:hAnsi="Times New Roman" w:cs="Times New Roman"/>
          <w:b/>
        </w:rPr>
        <w:t xml:space="preserve"> </w:t>
      </w:r>
      <w:r w:rsidRPr="00CF5E6D">
        <w:rPr>
          <w:rFonts w:ascii="Times New Roman" w:hAnsi="Times New Roman" w:cs="Times New Roman"/>
        </w:rPr>
        <w:t xml:space="preserve">for </w:t>
      </w:r>
    </w:p>
    <w:p w:rsidR="00CF1F8A" w:rsidRDefault="004D5BB3" w:rsidP="00CF1F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E4205">
        <w:rPr>
          <w:rFonts w:ascii="Times New Roman" w:hAnsi="Times New Roman" w:cs="Times New Roman"/>
        </w:rPr>
        <w:t xml:space="preserve">  </w:t>
      </w:r>
      <w:proofErr w:type="gramStart"/>
      <w:r w:rsidR="00EE4205">
        <w:rPr>
          <w:rFonts w:ascii="Times New Roman" w:hAnsi="Times New Roman" w:cs="Times New Roman"/>
        </w:rPr>
        <w:t>Teaching</w:t>
      </w:r>
      <w:r w:rsidR="00EE4205" w:rsidRPr="00CF5E6D">
        <w:rPr>
          <w:rFonts w:ascii="Times New Roman" w:hAnsi="Times New Roman" w:cs="Times New Roman"/>
        </w:rPr>
        <w:t xml:space="preserve"> </w:t>
      </w:r>
      <w:r w:rsidR="00EE4205">
        <w:rPr>
          <w:rFonts w:ascii="Times New Roman" w:hAnsi="Times New Roman" w:cs="Times New Roman"/>
        </w:rPr>
        <w:t>faculty</w:t>
      </w:r>
      <w:r w:rsidR="00CF1F8A" w:rsidRPr="00CF5E6D">
        <w:rPr>
          <w:rFonts w:ascii="Times New Roman" w:hAnsi="Times New Roman" w:cs="Times New Roman"/>
        </w:rPr>
        <w:t>-</w:t>
      </w:r>
      <w:r w:rsidR="00EE4205">
        <w:rPr>
          <w:rFonts w:ascii="Times New Roman" w:hAnsi="Times New Roman" w:cs="Times New Roman"/>
        </w:rPr>
        <w:t xml:space="preserve"> from 10</w:t>
      </w:r>
      <w:r w:rsidR="00EE4205" w:rsidRPr="00EE4205">
        <w:rPr>
          <w:rFonts w:ascii="Times New Roman" w:hAnsi="Times New Roman" w:cs="Times New Roman"/>
          <w:vertAlign w:val="superscript"/>
        </w:rPr>
        <w:t>th</w:t>
      </w:r>
      <w:r w:rsidR="00EE4205">
        <w:rPr>
          <w:rFonts w:ascii="Times New Roman" w:hAnsi="Times New Roman" w:cs="Times New Roman"/>
        </w:rPr>
        <w:t xml:space="preserve"> </w:t>
      </w:r>
      <w:r w:rsidR="00D65A66">
        <w:rPr>
          <w:rFonts w:ascii="Times New Roman" w:hAnsi="Times New Roman" w:cs="Times New Roman"/>
        </w:rPr>
        <w:t xml:space="preserve"> </w:t>
      </w:r>
      <w:r w:rsidR="00EE4205">
        <w:rPr>
          <w:rFonts w:ascii="Times New Roman" w:hAnsi="Times New Roman" w:cs="Times New Roman"/>
        </w:rPr>
        <w:t>to 14</w:t>
      </w:r>
      <w:r w:rsidR="00EE4205" w:rsidRPr="00EE4205">
        <w:rPr>
          <w:rFonts w:ascii="Times New Roman" w:hAnsi="Times New Roman" w:cs="Times New Roman"/>
          <w:vertAlign w:val="superscript"/>
        </w:rPr>
        <w:t>th</w:t>
      </w:r>
      <w:r w:rsidR="00EE4205">
        <w:rPr>
          <w:rFonts w:ascii="Times New Roman" w:hAnsi="Times New Roman" w:cs="Times New Roman"/>
        </w:rPr>
        <w:t xml:space="preserve"> July 2017</w:t>
      </w:r>
      <w:r w:rsidR="00D65A66">
        <w:rPr>
          <w:rFonts w:ascii="Times New Roman" w:hAnsi="Times New Roman" w:cs="Times New Roman"/>
        </w:rPr>
        <w:t xml:space="preserve"> -</w:t>
      </w:r>
      <w:r w:rsidR="00CF1F8A">
        <w:rPr>
          <w:rFonts w:ascii="Times New Roman" w:hAnsi="Times New Roman" w:cs="Times New Roman"/>
        </w:rPr>
        <w:t xml:space="preserve">  </w:t>
      </w:r>
      <w:r w:rsidR="00CF1F8A" w:rsidRPr="00CF5E6D">
        <w:rPr>
          <w:rFonts w:ascii="Times New Roman" w:hAnsi="Times New Roman" w:cs="Times New Roman"/>
        </w:rPr>
        <w:t xml:space="preserve"> Regarding.</w:t>
      </w:r>
      <w:proofErr w:type="gramEnd"/>
      <w:r w:rsidR="00CF1F8A" w:rsidRPr="00CF5E6D">
        <w:rPr>
          <w:rFonts w:ascii="Times New Roman" w:hAnsi="Times New Roman" w:cs="Times New Roman"/>
        </w:rPr>
        <w:t xml:space="preserve"> </w:t>
      </w:r>
    </w:p>
    <w:p w:rsidR="00CF1F8A" w:rsidRDefault="00CF1F8A" w:rsidP="00CF1F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****** </w:t>
      </w:r>
    </w:p>
    <w:p w:rsidR="00CF1F8A" w:rsidRDefault="00CF1F8A" w:rsidP="00CF1F8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quality concerns in Engineering Education are being addressed by JNTUK by taking up initiatives and programmes aimed for improving the subject knowledge and teaching skills of the faculty.</w:t>
      </w:r>
    </w:p>
    <w:p w:rsidR="00CF1F8A" w:rsidRDefault="00CF1F8A" w:rsidP="00CF1F8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presentation skills of teacher plays major role in teaching to produce eminent students in scientific education. The suitable knowledge in the teaching is a prerequisite for the faculty for strengthening the communication skills in teaching.</w:t>
      </w: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  <w:b/>
        </w:rPr>
      </w:pPr>
      <w:r w:rsidRPr="00CB08AF">
        <w:rPr>
          <w:rFonts w:ascii="Times New Roman" w:hAnsi="Times New Roman" w:cs="Times New Roman"/>
          <w:b/>
        </w:rPr>
        <w:t>Objectives of the Programme:</w:t>
      </w:r>
    </w:p>
    <w:p w:rsidR="00CF1F8A" w:rsidRDefault="00CF1F8A" w:rsidP="00CF1F8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an open fact that the talent in teaching is more essential to produce marvelous students in modern education.</w:t>
      </w:r>
      <w:r w:rsidR="00FA1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825CD0">
        <w:rPr>
          <w:rFonts w:ascii="Times New Roman" w:hAnsi="Times New Roman" w:cs="Times New Roman"/>
        </w:rPr>
        <w:t xml:space="preserve"> Directorate of the Faculty Development is conducting this </w:t>
      </w:r>
      <w:r w:rsidR="00D65A66">
        <w:rPr>
          <w:rFonts w:ascii="Times New Roman" w:hAnsi="Times New Roman" w:cs="Times New Roman"/>
          <w:b/>
        </w:rPr>
        <w:t>one</w:t>
      </w:r>
      <w:r w:rsidR="00D65A66" w:rsidRPr="00D65A66">
        <w:rPr>
          <w:rFonts w:ascii="Times New Roman" w:hAnsi="Times New Roman" w:cs="Times New Roman"/>
          <w:b/>
        </w:rPr>
        <w:t xml:space="preserve"> week refresher </w:t>
      </w:r>
      <w:r w:rsidR="00AE66DE" w:rsidRPr="00D65A66">
        <w:rPr>
          <w:rFonts w:ascii="Times New Roman" w:hAnsi="Times New Roman" w:cs="Times New Roman"/>
          <w:b/>
        </w:rPr>
        <w:t>course on</w:t>
      </w:r>
      <w:r w:rsidR="00D65A66" w:rsidRPr="00D65A66">
        <w:rPr>
          <w:rFonts w:ascii="Times New Roman" w:hAnsi="Times New Roman" w:cs="Times New Roman"/>
          <w:b/>
        </w:rPr>
        <w:t xml:space="preserve"> “New Trends in Teaching Methodologies”</w:t>
      </w:r>
      <w:r w:rsidR="004D5BB3">
        <w:rPr>
          <w:rFonts w:ascii="Times New Roman" w:hAnsi="Times New Roman" w:cs="Times New Roman"/>
          <w:b/>
        </w:rPr>
        <w:t xml:space="preserve"> </w:t>
      </w:r>
      <w:r w:rsidRPr="00825CD0">
        <w:rPr>
          <w:rFonts w:ascii="Times New Roman" w:hAnsi="Times New Roman" w:cs="Times New Roman"/>
        </w:rPr>
        <w:t xml:space="preserve">for </w:t>
      </w:r>
      <w:r w:rsidR="00AE66DE">
        <w:rPr>
          <w:rFonts w:ascii="Times New Roman" w:hAnsi="Times New Roman" w:cs="Times New Roman"/>
        </w:rPr>
        <w:t xml:space="preserve">Teaching </w:t>
      </w:r>
      <w:r w:rsidR="00AE66DE" w:rsidRPr="00825CD0">
        <w:rPr>
          <w:rFonts w:ascii="Times New Roman" w:hAnsi="Times New Roman" w:cs="Times New Roman"/>
        </w:rPr>
        <w:t>Faculty</w:t>
      </w:r>
      <w:r w:rsidRPr="00825CD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</w:t>
      </w:r>
      <w:r w:rsidRPr="00825CD0">
        <w:rPr>
          <w:rFonts w:ascii="Times New Roman" w:hAnsi="Times New Roman" w:cs="Times New Roman"/>
        </w:rPr>
        <w:t>Constituent and Affiliated colleges.</w:t>
      </w: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</w:rPr>
      </w:pPr>
      <w:r w:rsidRPr="007F3C43">
        <w:rPr>
          <w:rFonts w:ascii="Times New Roman" w:hAnsi="Times New Roman" w:cs="Times New Roman"/>
          <w:b/>
        </w:rPr>
        <w:t xml:space="preserve">Details of the Programme: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5030E" w:rsidRPr="00FA183E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A183E">
        <w:rPr>
          <w:rFonts w:ascii="Times New Roman" w:hAnsi="Times New Roman" w:cs="Times New Roman"/>
        </w:rPr>
        <w:t>Venue</w:t>
      </w:r>
      <w:r w:rsidRPr="00FA183E">
        <w:rPr>
          <w:rFonts w:ascii="Times New Roman" w:hAnsi="Times New Roman" w:cs="Times New Roman"/>
        </w:rPr>
        <w:tab/>
      </w:r>
      <w:r w:rsidRPr="00FA183E">
        <w:rPr>
          <w:rFonts w:ascii="Times New Roman" w:hAnsi="Times New Roman" w:cs="Times New Roman"/>
        </w:rPr>
        <w:tab/>
      </w:r>
      <w:r w:rsidRPr="00FA183E">
        <w:rPr>
          <w:rFonts w:ascii="Times New Roman" w:hAnsi="Times New Roman" w:cs="Times New Roman"/>
        </w:rPr>
        <w:tab/>
        <w:t xml:space="preserve">: </w:t>
      </w:r>
      <w:r w:rsidR="00D5030E" w:rsidRPr="00FA183E">
        <w:rPr>
          <w:rFonts w:ascii="Times New Roman" w:hAnsi="Times New Roman" w:cs="Times New Roman"/>
        </w:rPr>
        <w:t>S</w:t>
      </w:r>
      <w:r w:rsidR="00AE66DE">
        <w:rPr>
          <w:rFonts w:ascii="Times New Roman" w:hAnsi="Times New Roman" w:cs="Times New Roman"/>
        </w:rPr>
        <w:t>emina</w:t>
      </w:r>
      <w:r w:rsidR="00D5030E" w:rsidRPr="00FA183E">
        <w:rPr>
          <w:rFonts w:ascii="Times New Roman" w:hAnsi="Times New Roman" w:cs="Times New Roman"/>
        </w:rPr>
        <w:t xml:space="preserve">r Hall, JNTUK University College of Engg, </w:t>
      </w:r>
      <w:r w:rsidR="00D5030E" w:rsidRPr="00FA183E">
        <w:rPr>
          <w:rFonts w:ascii="Times New Roman" w:hAnsi="Times New Roman" w:cs="Times New Roman"/>
          <w:b/>
          <w:sz w:val="18"/>
          <w:szCs w:val="18"/>
          <w:u w:val="single"/>
        </w:rPr>
        <w:t>NARSARAOPET,</w:t>
      </w:r>
      <w:r w:rsidR="00D5030E" w:rsidRPr="00FA183E">
        <w:rPr>
          <w:rFonts w:ascii="Times New Roman" w:hAnsi="Times New Roman" w:cs="Times New Roman"/>
        </w:rPr>
        <w:t xml:space="preserve"> </w:t>
      </w:r>
    </w:p>
    <w:p w:rsidR="00CF1F8A" w:rsidRPr="00FA183E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A183E">
        <w:rPr>
          <w:rFonts w:ascii="Times New Roman" w:hAnsi="Times New Roman" w:cs="Times New Roman"/>
        </w:rPr>
        <w:t xml:space="preserve">Date </w:t>
      </w:r>
      <w:r w:rsidRPr="00FA183E">
        <w:rPr>
          <w:rFonts w:ascii="Times New Roman" w:hAnsi="Times New Roman" w:cs="Times New Roman"/>
        </w:rPr>
        <w:tab/>
      </w:r>
      <w:r w:rsidRPr="00FA183E">
        <w:rPr>
          <w:rFonts w:ascii="Times New Roman" w:hAnsi="Times New Roman" w:cs="Times New Roman"/>
        </w:rPr>
        <w:tab/>
      </w:r>
      <w:r w:rsidRPr="00FA183E">
        <w:rPr>
          <w:rFonts w:ascii="Times New Roman" w:hAnsi="Times New Roman" w:cs="Times New Roman"/>
        </w:rPr>
        <w:tab/>
        <w:t>:</w:t>
      </w:r>
      <w:r w:rsidR="001D66A0" w:rsidRPr="00FA183E">
        <w:rPr>
          <w:rFonts w:ascii="Times New Roman" w:hAnsi="Times New Roman" w:cs="Times New Roman"/>
        </w:rPr>
        <w:t xml:space="preserve"> from </w:t>
      </w:r>
      <w:r w:rsidR="00D5030E" w:rsidRPr="00FA183E">
        <w:rPr>
          <w:rFonts w:ascii="Times New Roman" w:hAnsi="Times New Roman" w:cs="Times New Roman"/>
        </w:rPr>
        <w:t>10</w:t>
      </w:r>
      <w:r w:rsidR="008B7276" w:rsidRPr="00FA183E">
        <w:rPr>
          <w:rFonts w:ascii="Times New Roman" w:hAnsi="Times New Roman" w:cs="Times New Roman"/>
        </w:rPr>
        <w:t>-0</w:t>
      </w:r>
      <w:r w:rsidR="00D5030E" w:rsidRPr="00FA183E">
        <w:rPr>
          <w:rFonts w:ascii="Times New Roman" w:hAnsi="Times New Roman" w:cs="Times New Roman"/>
        </w:rPr>
        <w:t>7</w:t>
      </w:r>
      <w:r w:rsidR="008B7276" w:rsidRPr="00FA183E">
        <w:rPr>
          <w:rFonts w:ascii="Times New Roman" w:hAnsi="Times New Roman" w:cs="Times New Roman"/>
        </w:rPr>
        <w:t>-2017 to 1</w:t>
      </w:r>
      <w:r w:rsidR="00D5030E" w:rsidRPr="00FA183E">
        <w:rPr>
          <w:rFonts w:ascii="Times New Roman" w:hAnsi="Times New Roman" w:cs="Times New Roman"/>
        </w:rPr>
        <w:t>4</w:t>
      </w:r>
      <w:r w:rsidR="008B7276" w:rsidRPr="00FA183E">
        <w:rPr>
          <w:rFonts w:ascii="Times New Roman" w:hAnsi="Times New Roman" w:cs="Times New Roman"/>
        </w:rPr>
        <w:t>-0</w:t>
      </w:r>
      <w:r w:rsidR="00D5030E" w:rsidRPr="00FA183E">
        <w:rPr>
          <w:rFonts w:ascii="Times New Roman" w:hAnsi="Times New Roman" w:cs="Times New Roman"/>
        </w:rPr>
        <w:t>7</w:t>
      </w:r>
      <w:r w:rsidR="008B7276" w:rsidRPr="00FA183E">
        <w:rPr>
          <w:rFonts w:ascii="Times New Roman" w:hAnsi="Times New Roman" w:cs="Times New Roman"/>
        </w:rPr>
        <w:t>-2017</w:t>
      </w:r>
      <w:r w:rsidR="009C4F7B">
        <w:rPr>
          <w:rFonts w:ascii="Times New Roman" w:hAnsi="Times New Roman" w:cs="Times New Roman"/>
        </w:rPr>
        <w:t xml:space="preserve">   </w:t>
      </w:r>
      <w:r w:rsidR="008747F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C4F7B">
        <w:rPr>
          <w:rFonts w:ascii="Times New Roman" w:hAnsi="Times New Roman" w:cs="Times New Roman"/>
        </w:rPr>
        <w:t xml:space="preserve"> (</w:t>
      </w:r>
      <w:r w:rsidR="00D5030E" w:rsidRPr="00FA183E">
        <w:rPr>
          <w:rFonts w:ascii="Times New Roman" w:hAnsi="Times New Roman" w:cs="Times New Roman"/>
        </w:rPr>
        <w:t>one week</w:t>
      </w:r>
      <w:r w:rsidR="001D66A0" w:rsidRPr="00FA183E">
        <w:rPr>
          <w:rFonts w:ascii="Times New Roman" w:hAnsi="Times New Roman" w:cs="Times New Roman"/>
        </w:rPr>
        <w:t>)</w:t>
      </w:r>
    </w:p>
    <w:p w:rsidR="00CF1F8A" w:rsidRPr="00FA183E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A183E">
        <w:rPr>
          <w:rFonts w:ascii="Times New Roman" w:hAnsi="Times New Roman" w:cs="Times New Roman"/>
        </w:rPr>
        <w:t>Eligibility</w:t>
      </w:r>
      <w:r w:rsidRPr="00FA183E">
        <w:rPr>
          <w:rFonts w:ascii="Times New Roman" w:hAnsi="Times New Roman" w:cs="Times New Roman"/>
        </w:rPr>
        <w:tab/>
      </w:r>
      <w:r w:rsidRPr="00FA183E">
        <w:rPr>
          <w:rFonts w:ascii="Times New Roman" w:hAnsi="Times New Roman" w:cs="Times New Roman"/>
        </w:rPr>
        <w:tab/>
        <w:t xml:space="preserve">: </w:t>
      </w:r>
      <w:r w:rsidR="00D5030E" w:rsidRPr="00FA183E">
        <w:rPr>
          <w:rFonts w:ascii="Times New Roman" w:hAnsi="Times New Roman" w:cs="Times New Roman"/>
        </w:rPr>
        <w:t>Teaching</w:t>
      </w:r>
      <w:r w:rsidR="008B7276" w:rsidRPr="00FA183E">
        <w:rPr>
          <w:rFonts w:ascii="Times New Roman" w:hAnsi="Times New Roman" w:cs="Times New Roman"/>
        </w:rPr>
        <w:t xml:space="preserve"> </w:t>
      </w:r>
      <w:r w:rsidRPr="00FA183E">
        <w:rPr>
          <w:rFonts w:ascii="Times New Roman" w:hAnsi="Times New Roman" w:cs="Times New Roman"/>
        </w:rPr>
        <w:t>Faculty from the Constituent and Affiliated colleges</w:t>
      </w:r>
    </w:p>
    <w:p w:rsidR="00CF1F8A" w:rsidRPr="00FA183E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A183E">
        <w:rPr>
          <w:rFonts w:ascii="Times New Roman" w:hAnsi="Times New Roman" w:cs="Times New Roman"/>
        </w:rPr>
        <w:t>Registration fee</w:t>
      </w:r>
      <w:r w:rsidRPr="00FA183E">
        <w:rPr>
          <w:rFonts w:ascii="Times New Roman" w:hAnsi="Times New Roman" w:cs="Times New Roman"/>
        </w:rPr>
        <w:tab/>
      </w:r>
      <w:r w:rsidR="00AE66DE">
        <w:rPr>
          <w:rFonts w:ascii="Times New Roman" w:hAnsi="Times New Roman" w:cs="Times New Roman"/>
        </w:rPr>
        <w:t xml:space="preserve">             </w:t>
      </w:r>
      <w:r w:rsidRPr="00FA183E">
        <w:rPr>
          <w:rFonts w:ascii="Times New Roman" w:hAnsi="Times New Roman" w:cs="Times New Roman"/>
        </w:rPr>
        <w:t xml:space="preserve">: </w:t>
      </w:r>
      <w:r w:rsidR="00D5030E" w:rsidRPr="00FA183E">
        <w:rPr>
          <w:rFonts w:ascii="Times New Roman" w:hAnsi="Times New Roman" w:cs="Times New Roman"/>
        </w:rPr>
        <w:t>2</w:t>
      </w:r>
      <w:r w:rsidR="001D66A0" w:rsidRPr="00FA183E">
        <w:rPr>
          <w:rFonts w:ascii="Times New Roman" w:hAnsi="Times New Roman" w:cs="Times New Roman"/>
        </w:rPr>
        <w:t>000</w:t>
      </w:r>
      <w:r w:rsidRPr="00FA183E">
        <w:rPr>
          <w:rFonts w:ascii="Times New Roman" w:hAnsi="Times New Roman" w:cs="Times New Roman"/>
        </w:rPr>
        <w:t>/-</w:t>
      </w:r>
    </w:p>
    <w:p w:rsidR="00CF1F8A" w:rsidRPr="00FA183E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A183E">
        <w:rPr>
          <w:rFonts w:ascii="Times New Roman" w:hAnsi="Times New Roman" w:cs="Times New Roman"/>
        </w:rPr>
        <w:t>Accommodation</w:t>
      </w:r>
      <w:r w:rsidRPr="00FA183E">
        <w:rPr>
          <w:rFonts w:ascii="Times New Roman" w:hAnsi="Times New Roman" w:cs="Times New Roman"/>
        </w:rPr>
        <w:tab/>
        <w:t xml:space="preserve">: </w:t>
      </w:r>
      <w:r w:rsidR="00D5030E" w:rsidRPr="00FA183E">
        <w:rPr>
          <w:rFonts w:ascii="Times New Roman" w:hAnsi="Times New Roman" w:cs="Times New Roman"/>
        </w:rPr>
        <w:t xml:space="preserve">can be facilitated </w:t>
      </w:r>
    </w:p>
    <w:p w:rsidR="001D66A0" w:rsidRPr="00FA183E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FA183E">
        <w:rPr>
          <w:rFonts w:ascii="Times New Roman" w:hAnsi="Times New Roman" w:cs="Times New Roman"/>
        </w:rPr>
        <w:t>T.A &amp;D.A</w:t>
      </w:r>
      <w:r w:rsidRPr="00FA183E">
        <w:rPr>
          <w:rFonts w:ascii="Times New Roman" w:hAnsi="Times New Roman" w:cs="Times New Roman"/>
        </w:rPr>
        <w:tab/>
      </w:r>
      <w:r w:rsidRPr="00FA183E">
        <w:rPr>
          <w:rFonts w:ascii="Times New Roman" w:hAnsi="Times New Roman" w:cs="Times New Roman"/>
        </w:rPr>
        <w:tab/>
        <w:t>:</w:t>
      </w:r>
      <w:r w:rsidR="001D66A0" w:rsidRPr="00FA183E">
        <w:rPr>
          <w:rFonts w:ascii="Times New Roman" w:hAnsi="Times New Roman" w:cs="Times New Roman"/>
        </w:rPr>
        <w:t xml:space="preserve"> </w:t>
      </w:r>
      <w:r w:rsidRPr="00FA183E">
        <w:rPr>
          <w:rFonts w:ascii="Times New Roman" w:hAnsi="Times New Roman" w:cs="Times New Roman"/>
        </w:rPr>
        <w:t>to be  obtain  by the faculty from their concerned colleges</w:t>
      </w:r>
    </w:p>
    <w:p w:rsidR="00CF1F8A" w:rsidRDefault="00CF1F8A" w:rsidP="001D66A0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F1F8A" w:rsidRPr="00FA183E" w:rsidRDefault="00BE6F31" w:rsidP="00CF1F8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A183E">
        <w:rPr>
          <w:rFonts w:ascii="Times New Roman" w:hAnsi="Times New Roman" w:cs="Times New Roman"/>
          <w:b/>
          <w:u w:val="single"/>
        </w:rPr>
        <w:t xml:space="preserve">By the overall orders of the Hon’ble chair, the Principals of affiliated Colleges </w:t>
      </w:r>
      <w:r w:rsidR="00FA183E" w:rsidRPr="00FA183E">
        <w:rPr>
          <w:rFonts w:ascii="Times New Roman" w:hAnsi="Times New Roman" w:cs="Times New Roman"/>
          <w:b/>
          <w:u w:val="single"/>
        </w:rPr>
        <w:t>are requested to depute at least two faculties</w:t>
      </w:r>
      <w:r w:rsidR="00CF1F8A" w:rsidRPr="00FA183E">
        <w:rPr>
          <w:rFonts w:ascii="Times New Roman" w:hAnsi="Times New Roman" w:cs="Times New Roman"/>
          <w:b/>
          <w:u w:val="single"/>
        </w:rPr>
        <w:t xml:space="preserve"> for the above Faculty Development Programme by considering the importance of this </w:t>
      </w:r>
      <w:r w:rsidR="00FA183E" w:rsidRPr="00FA183E">
        <w:rPr>
          <w:rFonts w:ascii="Times New Roman" w:hAnsi="Times New Roman" w:cs="Times New Roman"/>
          <w:b/>
          <w:u w:val="single"/>
        </w:rPr>
        <w:t>refresher course</w:t>
      </w:r>
      <w:r w:rsidR="00CF1F8A" w:rsidRPr="00FA183E">
        <w:rPr>
          <w:rFonts w:ascii="Times New Roman" w:hAnsi="Times New Roman" w:cs="Times New Roman"/>
          <w:b/>
          <w:u w:val="single"/>
        </w:rPr>
        <w:t>.</w:t>
      </w:r>
    </w:p>
    <w:p w:rsidR="00CF1F8A" w:rsidRPr="00FA183E" w:rsidRDefault="00CF1F8A" w:rsidP="00CF1F8A">
      <w:pPr>
        <w:spacing w:after="0"/>
        <w:jc w:val="both"/>
        <w:rPr>
          <w:rFonts w:ascii="Times New Roman" w:hAnsi="Times New Roman" w:cs="Times New Roman"/>
        </w:rPr>
      </w:pPr>
      <w:r w:rsidRPr="00FA183E">
        <w:rPr>
          <w:rFonts w:ascii="Times New Roman" w:hAnsi="Times New Roman" w:cs="Times New Roman"/>
        </w:rPr>
        <w:t xml:space="preserve">The participants are advised to send their details including cell number to the e-mail </w:t>
      </w:r>
      <w:hyperlink r:id="rId9" w:history="1">
        <w:r w:rsidRPr="00FA183E">
          <w:rPr>
            <w:rStyle w:val="Hyperlink"/>
            <w:rFonts w:ascii="Times New Roman" w:hAnsi="Times New Roman" w:cs="Times New Roman"/>
          </w:rPr>
          <w:t>director.facultydevelopment@yahoo.com</w:t>
        </w:r>
      </w:hyperlink>
      <w:r w:rsidRPr="00FA183E">
        <w:rPr>
          <w:rFonts w:ascii="Times New Roman" w:hAnsi="Times New Roman" w:cs="Times New Roman"/>
        </w:rPr>
        <w:t xml:space="preserve"> for getting their registration on or before </w:t>
      </w:r>
      <w:r w:rsidR="00FA183E" w:rsidRPr="00FA183E">
        <w:rPr>
          <w:rFonts w:ascii="Times New Roman" w:hAnsi="Times New Roman" w:cs="Times New Roman"/>
        </w:rPr>
        <w:t>09</w:t>
      </w:r>
      <w:r w:rsidRPr="00FA183E">
        <w:rPr>
          <w:rFonts w:ascii="Times New Roman" w:hAnsi="Times New Roman" w:cs="Times New Roman"/>
        </w:rPr>
        <w:t>-</w:t>
      </w:r>
      <w:r w:rsidR="0070444C" w:rsidRPr="00FA183E">
        <w:rPr>
          <w:rFonts w:ascii="Times New Roman" w:hAnsi="Times New Roman" w:cs="Times New Roman"/>
        </w:rPr>
        <w:t>0</w:t>
      </w:r>
      <w:r w:rsidR="00FA183E" w:rsidRPr="00FA183E">
        <w:rPr>
          <w:rFonts w:ascii="Times New Roman" w:hAnsi="Times New Roman" w:cs="Times New Roman"/>
        </w:rPr>
        <w:t>7</w:t>
      </w:r>
      <w:r w:rsidRPr="00FA183E">
        <w:rPr>
          <w:rFonts w:ascii="Times New Roman" w:hAnsi="Times New Roman" w:cs="Times New Roman"/>
        </w:rPr>
        <w:t>-201</w:t>
      </w:r>
      <w:r w:rsidR="0070444C" w:rsidRPr="00FA183E">
        <w:rPr>
          <w:rFonts w:ascii="Times New Roman" w:hAnsi="Times New Roman" w:cs="Times New Roman"/>
        </w:rPr>
        <w:t>7</w:t>
      </w:r>
      <w:r w:rsidRPr="00FA183E">
        <w:rPr>
          <w:rFonts w:ascii="Times New Roman" w:hAnsi="Times New Roman" w:cs="Times New Roman"/>
        </w:rPr>
        <w:t xml:space="preserve"> and </w:t>
      </w:r>
      <w:r w:rsidR="001D66A0" w:rsidRPr="00FA183E">
        <w:rPr>
          <w:rFonts w:ascii="Times New Roman" w:hAnsi="Times New Roman" w:cs="Times New Roman"/>
        </w:rPr>
        <w:t>t</w:t>
      </w:r>
      <w:r w:rsidRPr="00FA183E">
        <w:rPr>
          <w:rFonts w:ascii="Times New Roman" w:hAnsi="Times New Roman" w:cs="Times New Roman"/>
        </w:rPr>
        <w:t xml:space="preserve">he confirmation can be known </w:t>
      </w:r>
      <w:r w:rsidR="00FA183E" w:rsidRPr="00FA183E">
        <w:rPr>
          <w:rFonts w:ascii="Times New Roman" w:hAnsi="Times New Roman" w:cs="Times New Roman"/>
        </w:rPr>
        <w:t>from</w:t>
      </w:r>
      <w:r w:rsidRPr="00FA183E">
        <w:rPr>
          <w:rFonts w:ascii="Times New Roman" w:hAnsi="Times New Roman" w:cs="Times New Roman"/>
        </w:rPr>
        <w:t xml:space="preserve"> the </w:t>
      </w:r>
      <w:r w:rsidR="00FA183E" w:rsidRPr="00FA183E">
        <w:rPr>
          <w:rFonts w:ascii="Times New Roman" w:hAnsi="Times New Roman" w:cs="Times New Roman"/>
        </w:rPr>
        <w:t>programme coordinators</w:t>
      </w:r>
      <w:r w:rsidR="00AE66DE">
        <w:rPr>
          <w:rFonts w:ascii="Times New Roman" w:hAnsi="Times New Roman" w:cs="Times New Roman"/>
        </w:rPr>
        <w:t xml:space="preserve"> named by</w:t>
      </w:r>
      <w:r w:rsidR="00FA183E" w:rsidRPr="00FA183E">
        <w:rPr>
          <w:rFonts w:ascii="Times New Roman" w:hAnsi="Times New Roman" w:cs="Times New Roman"/>
        </w:rPr>
        <w:t xml:space="preserve"> </w:t>
      </w:r>
      <w:proofErr w:type="spellStart"/>
      <w:r w:rsidR="00FA183E" w:rsidRPr="00FA183E">
        <w:rPr>
          <w:rFonts w:ascii="Times New Roman" w:hAnsi="Times New Roman" w:cs="Times New Roman"/>
        </w:rPr>
        <w:t>Dr.G.Madhavi</w:t>
      </w:r>
      <w:proofErr w:type="spellEnd"/>
      <w:r w:rsidR="00FA183E" w:rsidRPr="00FA183E">
        <w:rPr>
          <w:rFonts w:ascii="Times New Roman" w:hAnsi="Times New Roman" w:cs="Times New Roman"/>
        </w:rPr>
        <w:t xml:space="preserve">, Cell:9908194643 and </w:t>
      </w:r>
      <w:proofErr w:type="spellStart"/>
      <w:r w:rsidR="00FA183E" w:rsidRPr="00FA183E">
        <w:rPr>
          <w:rFonts w:ascii="Times New Roman" w:hAnsi="Times New Roman" w:cs="Times New Roman"/>
        </w:rPr>
        <w:t>Mr.A.Gangadhar</w:t>
      </w:r>
      <w:proofErr w:type="spellEnd"/>
      <w:r w:rsidR="00FA183E" w:rsidRPr="00FA183E">
        <w:rPr>
          <w:rFonts w:ascii="Times New Roman" w:hAnsi="Times New Roman" w:cs="Times New Roman"/>
        </w:rPr>
        <w:t xml:space="preserve">, Cell: 9885796156 and please contact the Director, FDC,JNTUK over </w:t>
      </w:r>
      <w:r w:rsidRPr="00FA183E">
        <w:rPr>
          <w:rFonts w:ascii="Times New Roman" w:hAnsi="Times New Roman" w:cs="Times New Roman"/>
        </w:rPr>
        <w:t>phone No. 0884-2355677</w:t>
      </w:r>
      <w:r w:rsidR="001D66A0" w:rsidRPr="00FA183E">
        <w:rPr>
          <w:rFonts w:ascii="Times New Roman" w:hAnsi="Times New Roman" w:cs="Times New Roman"/>
        </w:rPr>
        <w:t xml:space="preserve"> /</w:t>
      </w:r>
      <w:r w:rsidRPr="00FA183E">
        <w:rPr>
          <w:rFonts w:ascii="Times New Roman" w:hAnsi="Times New Roman" w:cs="Times New Roman"/>
        </w:rPr>
        <w:t xml:space="preserve"> </w:t>
      </w:r>
      <w:r w:rsidR="001D66A0" w:rsidRPr="00FA183E">
        <w:rPr>
          <w:rFonts w:ascii="Times New Roman" w:hAnsi="Times New Roman" w:cs="Times New Roman"/>
        </w:rPr>
        <w:t xml:space="preserve"> </w:t>
      </w:r>
      <w:r w:rsidR="00FA183E" w:rsidRPr="00FA183E">
        <w:rPr>
          <w:rFonts w:ascii="Times New Roman" w:hAnsi="Times New Roman" w:cs="Times New Roman"/>
        </w:rPr>
        <w:t>070934 71555 for further clarifications.</w:t>
      </w: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  <w:b/>
        </w:rPr>
      </w:pP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  <w:b/>
        </w:rPr>
      </w:pPr>
    </w:p>
    <w:p w:rsidR="00620141" w:rsidRDefault="00CF1F8A" w:rsidP="00E420B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Registrar</w:t>
      </w:r>
    </w:p>
    <w:sectPr w:rsidR="00620141" w:rsidSect="00CF1F8A">
      <w:headerReference w:type="default" r:id="rId10"/>
      <w:pgSz w:w="12240" w:h="15840"/>
      <w:pgMar w:top="1418" w:right="1440" w:bottom="1021" w:left="1440" w:header="22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26" w:rsidRDefault="00E77C26" w:rsidP="00DD53A2">
      <w:pPr>
        <w:spacing w:after="0" w:line="240" w:lineRule="auto"/>
      </w:pPr>
      <w:r>
        <w:separator/>
      </w:r>
    </w:p>
  </w:endnote>
  <w:endnote w:type="continuationSeparator" w:id="0">
    <w:p w:rsidR="00E77C26" w:rsidRDefault="00E77C26" w:rsidP="00DD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26" w:rsidRDefault="00E77C26" w:rsidP="00DD53A2">
      <w:pPr>
        <w:spacing w:after="0" w:line="240" w:lineRule="auto"/>
      </w:pPr>
      <w:r>
        <w:separator/>
      </w:r>
    </w:p>
  </w:footnote>
  <w:footnote w:type="continuationSeparator" w:id="0">
    <w:p w:rsidR="00E77C26" w:rsidRDefault="00E77C26" w:rsidP="00DD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3049"/>
      <w:gridCol w:w="3321"/>
    </w:tblGrid>
    <w:tr w:rsidR="005637D5" w:rsidRPr="00EA2A72" w:rsidTr="000E034C">
      <w:tc>
        <w:tcPr>
          <w:tcW w:w="3638" w:type="dxa"/>
        </w:tcPr>
        <w:p w:rsidR="00CA3B81" w:rsidRPr="00CF5E6D" w:rsidRDefault="00CA3B81" w:rsidP="00CA3B81">
          <w:pPr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>Grams: “TECHNOLOGY"</w:t>
          </w:r>
        </w:p>
        <w:p w:rsidR="005637D5" w:rsidRPr="00CF5E6D" w:rsidRDefault="005637D5" w:rsidP="00CA3B81">
          <w:pPr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hyperlink r:id="rId1" w:history="1">
            <w:r w:rsidR="00CA3B81" w:rsidRPr="00CF5E6D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registrar@jntuk.edu.in</w:t>
            </w:r>
          </w:hyperlink>
        </w:p>
        <w:p w:rsidR="00CA3B81" w:rsidRPr="00CF5E6D" w:rsidRDefault="00CA3B81" w:rsidP="00CA3B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hyperlink r:id="rId2" w:history="1">
            <w:r w:rsidRPr="00CF5E6D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Chs_eee@yahoo.co.in</w:t>
            </w:r>
          </w:hyperlink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049" w:type="dxa"/>
        </w:tcPr>
        <w:p w:rsidR="005637D5" w:rsidRPr="00CF5E6D" w:rsidRDefault="005637D5" w:rsidP="00243EE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noProof/>
              <w:sz w:val="20"/>
              <w:szCs w:val="20"/>
              <w:lang w:val="en-IN" w:eastAsia="en-IN"/>
            </w:rPr>
            <w:drawing>
              <wp:inline distT="0" distB="0" distL="0" distR="0" wp14:anchorId="5914DEB3" wp14:editId="10B06CA5">
                <wp:extent cx="487656" cy="571735"/>
                <wp:effectExtent l="19050" t="0" r="7644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552" cy="580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</w:tcPr>
        <w:p w:rsidR="005637D5" w:rsidRPr="00CF5E6D" w:rsidRDefault="00CA3B81" w:rsidP="00CA3B81">
          <w:pPr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>Phone</w:t>
          </w:r>
          <w:r w:rsidR="005637D5" w:rsidRPr="00CF5E6D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Pr="00CF5E6D">
            <w:rPr>
              <w:rFonts w:ascii="Times New Roman" w:hAnsi="Times New Roman" w:cs="Times New Roman"/>
              <w:sz w:val="20"/>
              <w:szCs w:val="20"/>
            </w:rPr>
            <w:t>Off  : 0884-2300900</w:t>
          </w:r>
        </w:p>
        <w:p w:rsidR="007D6180" w:rsidRPr="00CF5E6D" w:rsidRDefault="007D6180" w:rsidP="00243EE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CA3B81" w:rsidRPr="00CF5E6D">
            <w:rPr>
              <w:rFonts w:ascii="Times New Roman" w:hAnsi="Times New Roman" w:cs="Times New Roman"/>
              <w:sz w:val="20"/>
              <w:szCs w:val="20"/>
            </w:rPr>
            <w:t xml:space="preserve">   Fax :</w:t>
          </w: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A3B81" w:rsidRPr="00CF5E6D">
            <w:rPr>
              <w:rFonts w:ascii="Times New Roman" w:hAnsi="Times New Roman" w:cs="Times New Roman"/>
              <w:sz w:val="20"/>
              <w:szCs w:val="20"/>
            </w:rPr>
            <w:t>0884-2300901</w:t>
          </w:r>
        </w:p>
        <w:p w:rsidR="005637D5" w:rsidRPr="00CF5E6D" w:rsidRDefault="005637D5" w:rsidP="0061256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        </w:t>
          </w:r>
        </w:p>
      </w:tc>
    </w:tr>
    <w:tr w:rsidR="005637D5" w:rsidTr="000E034C">
      <w:tc>
        <w:tcPr>
          <w:tcW w:w="10008" w:type="dxa"/>
          <w:gridSpan w:val="3"/>
        </w:tcPr>
        <w:p w:rsidR="005637D5" w:rsidRPr="00CF5E6D" w:rsidRDefault="005637D5" w:rsidP="00AB5F3E">
          <w:pPr>
            <w:spacing w:line="36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>JAWAHARLAL</w:t>
          </w:r>
          <w:r w:rsidR="00901CA5" w:rsidRPr="00CF5E6D">
            <w:rPr>
              <w:rFonts w:ascii="Times New Roman" w:hAnsi="Times New Roman" w:cs="Times New Roman"/>
              <w:sz w:val="20"/>
              <w:szCs w:val="20"/>
            </w:rPr>
            <w:t xml:space="preserve"> NEHRU</w:t>
          </w: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TECHNOLOGICAL UNIVERSITY KAKINADA, KAKINADA</w:t>
          </w:r>
        </w:p>
        <w:p w:rsidR="005637D5" w:rsidRPr="00CF5E6D" w:rsidRDefault="00CA3B81" w:rsidP="006B28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F5E6D">
            <w:rPr>
              <w:rFonts w:ascii="Times New Roman" w:hAnsi="Times New Roman" w:cs="Times New Roman"/>
              <w:b/>
              <w:sz w:val="20"/>
              <w:szCs w:val="20"/>
            </w:rPr>
            <w:t>KAKINADA-533003, Andhra Pradesh (India)</w:t>
          </w:r>
          <w:r w:rsidR="007D6180" w:rsidRPr="00CF5E6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</w:tc>
    </w:tr>
  </w:tbl>
  <w:p w:rsidR="005637D5" w:rsidRPr="00CA3B81" w:rsidRDefault="005637D5" w:rsidP="00CA3B81">
    <w:pPr>
      <w:pStyle w:val="Heading8"/>
      <w:rPr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E5"/>
    <w:multiLevelType w:val="hybridMultilevel"/>
    <w:tmpl w:val="65DE4D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342"/>
    <w:multiLevelType w:val="hybridMultilevel"/>
    <w:tmpl w:val="B3BA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67E"/>
    <w:multiLevelType w:val="hybridMultilevel"/>
    <w:tmpl w:val="911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12C9"/>
    <w:multiLevelType w:val="hybridMultilevel"/>
    <w:tmpl w:val="3AF2C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561"/>
    <w:multiLevelType w:val="hybridMultilevel"/>
    <w:tmpl w:val="86E222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6B49"/>
    <w:multiLevelType w:val="hybridMultilevel"/>
    <w:tmpl w:val="3990B77C"/>
    <w:lvl w:ilvl="0" w:tplc="F2567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6B0F4F"/>
    <w:multiLevelType w:val="hybridMultilevel"/>
    <w:tmpl w:val="170CAF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6C6"/>
    <w:multiLevelType w:val="hybridMultilevel"/>
    <w:tmpl w:val="E51AC5D4"/>
    <w:lvl w:ilvl="0" w:tplc="8DB4B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81F22"/>
    <w:multiLevelType w:val="hybridMultilevel"/>
    <w:tmpl w:val="AF88A700"/>
    <w:lvl w:ilvl="0" w:tplc="76F8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032B8"/>
    <w:multiLevelType w:val="hybridMultilevel"/>
    <w:tmpl w:val="F320D3C2"/>
    <w:lvl w:ilvl="0" w:tplc="B92A0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A3EFB"/>
    <w:multiLevelType w:val="hybridMultilevel"/>
    <w:tmpl w:val="D9E23A6E"/>
    <w:lvl w:ilvl="0" w:tplc="608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B41DC"/>
    <w:multiLevelType w:val="hybridMultilevel"/>
    <w:tmpl w:val="2A161646"/>
    <w:lvl w:ilvl="0" w:tplc="5F50E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B257D"/>
    <w:multiLevelType w:val="hybridMultilevel"/>
    <w:tmpl w:val="3FA89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09C2"/>
    <w:multiLevelType w:val="hybridMultilevel"/>
    <w:tmpl w:val="37866F12"/>
    <w:lvl w:ilvl="0" w:tplc="DED88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70EC4"/>
    <w:multiLevelType w:val="hybridMultilevel"/>
    <w:tmpl w:val="65DE4D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4589F"/>
    <w:multiLevelType w:val="hybridMultilevel"/>
    <w:tmpl w:val="BFA0F4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A1FCD"/>
    <w:multiLevelType w:val="hybridMultilevel"/>
    <w:tmpl w:val="DBFE4F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AFE"/>
    <w:multiLevelType w:val="hybridMultilevel"/>
    <w:tmpl w:val="28361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56A4B"/>
    <w:multiLevelType w:val="hybridMultilevel"/>
    <w:tmpl w:val="BDF024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E79DA"/>
    <w:multiLevelType w:val="hybridMultilevel"/>
    <w:tmpl w:val="DE2CED4A"/>
    <w:lvl w:ilvl="0" w:tplc="3454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A6B79"/>
    <w:multiLevelType w:val="hybridMultilevel"/>
    <w:tmpl w:val="2CCCD934"/>
    <w:lvl w:ilvl="0" w:tplc="E5740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A668A8"/>
    <w:multiLevelType w:val="hybridMultilevel"/>
    <w:tmpl w:val="CAF492AC"/>
    <w:lvl w:ilvl="0" w:tplc="9FCAA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4E221B"/>
    <w:multiLevelType w:val="hybridMultilevel"/>
    <w:tmpl w:val="C3004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A7DA7"/>
    <w:multiLevelType w:val="hybridMultilevel"/>
    <w:tmpl w:val="170CAF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72599"/>
    <w:multiLevelType w:val="hybridMultilevel"/>
    <w:tmpl w:val="BB845208"/>
    <w:lvl w:ilvl="0" w:tplc="8CE8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8E3675"/>
    <w:multiLevelType w:val="hybridMultilevel"/>
    <w:tmpl w:val="E1924212"/>
    <w:lvl w:ilvl="0" w:tplc="E5740E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8C1460"/>
    <w:multiLevelType w:val="hybridMultilevel"/>
    <w:tmpl w:val="67408394"/>
    <w:lvl w:ilvl="0" w:tplc="FB9AF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F1627"/>
    <w:multiLevelType w:val="hybridMultilevel"/>
    <w:tmpl w:val="8E40D7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42CAB"/>
    <w:multiLevelType w:val="hybridMultilevel"/>
    <w:tmpl w:val="94BC84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9"/>
  </w:num>
  <w:num w:numId="9">
    <w:abstractNumId w:val="15"/>
  </w:num>
  <w:num w:numId="10">
    <w:abstractNumId w:val="4"/>
  </w:num>
  <w:num w:numId="11">
    <w:abstractNumId w:val="22"/>
  </w:num>
  <w:num w:numId="12">
    <w:abstractNumId w:val="11"/>
  </w:num>
  <w:num w:numId="13">
    <w:abstractNumId w:val="9"/>
  </w:num>
  <w:num w:numId="14">
    <w:abstractNumId w:val="26"/>
  </w:num>
  <w:num w:numId="15">
    <w:abstractNumId w:val="28"/>
  </w:num>
  <w:num w:numId="16">
    <w:abstractNumId w:val="13"/>
  </w:num>
  <w:num w:numId="17">
    <w:abstractNumId w:val="7"/>
  </w:num>
  <w:num w:numId="18">
    <w:abstractNumId w:val="20"/>
  </w:num>
  <w:num w:numId="19">
    <w:abstractNumId w:val="5"/>
  </w:num>
  <w:num w:numId="20">
    <w:abstractNumId w:val="16"/>
  </w:num>
  <w:num w:numId="21">
    <w:abstractNumId w:val="8"/>
  </w:num>
  <w:num w:numId="22">
    <w:abstractNumId w:val="21"/>
  </w:num>
  <w:num w:numId="23">
    <w:abstractNumId w:val="25"/>
  </w:num>
  <w:num w:numId="24">
    <w:abstractNumId w:val="0"/>
  </w:num>
  <w:num w:numId="25">
    <w:abstractNumId w:val="14"/>
  </w:num>
  <w:num w:numId="26">
    <w:abstractNumId w:val="3"/>
  </w:num>
  <w:num w:numId="27">
    <w:abstractNumId w:val="27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11B"/>
    <w:rsid w:val="00001A4C"/>
    <w:rsid w:val="00044D52"/>
    <w:rsid w:val="000462C1"/>
    <w:rsid w:val="00057766"/>
    <w:rsid w:val="00057B18"/>
    <w:rsid w:val="00064E5C"/>
    <w:rsid w:val="00071234"/>
    <w:rsid w:val="00071502"/>
    <w:rsid w:val="00076405"/>
    <w:rsid w:val="000910ED"/>
    <w:rsid w:val="000A250C"/>
    <w:rsid w:val="000A41BB"/>
    <w:rsid w:val="000A4699"/>
    <w:rsid w:val="000B0CD7"/>
    <w:rsid w:val="000B196B"/>
    <w:rsid w:val="000C6B18"/>
    <w:rsid w:val="000D032D"/>
    <w:rsid w:val="000D61DB"/>
    <w:rsid w:val="000D7C39"/>
    <w:rsid w:val="000E034C"/>
    <w:rsid w:val="00102798"/>
    <w:rsid w:val="001044AC"/>
    <w:rsid w:val="0010696D"/>
    <w:rsid w:val="00110654"/>
    <w:rsid w:val="00110D85"/>
    <w:rsid w:val="00131025"/>
    <w:rsid w:val="00136955"/>
    <w:rsid w:val="00145446"/>
    <w:rsid w:val="001647C0"/>
    <w:rsid w:val="001660E3"/>
    <w:rsid w:val="001A7D07"/>
    <w:rsid w:val="001B3CF1"/>
    <w:rsid w:val="001C0D79"/>
    <w:rsid w:val="001C0E1B"/>
    <w:rsid w:val="001D18B3"/>
    <w:rsid w:val="001D5A6C"/>
    <w:rsid w:val="001D66A0"/>
    <w:rsid w:val="001E6090"/>
    <w:rsid w:val="001E6276"/>
    <w:rsid w:val="001E6DB8"/>
    <w:rsid w:val="001F2A4A"/>
    <w:rsid w:val="001F326F"/>
    <w:rsid w:val="00201305"/>
    <w:rsid w:val="00202FA4"/>
    <w:rsid w:val="002033AB"/>
    <w:rsid w:val="00226BF5"/>
    <w:rsid w:val="002273AD"/>
    <w:rsid w:val="00270582"/>
    <w:rsid w:val="0028314E"/>
    <w:rsid w:val="00285FC5"/>
    <w:rsid w:val="00290E2F"/>
    <w:rsid w:val="00295140"/>
    <w:rsid w:val="002C3931"/>
    <w:rsid w:val="002C682A"/>
    <w:rsid w:val="002D6064"/>
    <w:rsid w:val="002D7588"/>
    <w:rsid w:val="002E1B01"/>
    <w:rsid w:val="00304CAF"/>
    <w:rsid w:val="00336A45"/>
    <w:rsid w:val="00344146"/>
    <w:rsid w:val="0034692E"/>
    <w:rsid w:val="00347E58"/>
    <w:rsid w:val="00352332"/>
    <w:rsid w:val="003642C9"/>
    <w:rsid w:val="00365A9B"/>
    <w:rsid w:val="00367ADA"/>
    <w:rsid w:val="0037374C"/>
    <w:rsid w:val="00373F17"/>
    <w:rsid w:val="0037580D"/>
    <w:rsid w:val="00395DC1"/>
    <w:rsid w:val="00396672"/>
    <w:rsid w:val="003D4211"/>
    <w:rsid w:val="003E0347"/>
    <w:rsid w:val="003E3521"/>
    <w:rsid w:val="003F2D27"/>
    <w:rsid w:val="003F7BA9"/>
    <w:rsid w:val="00410572"/>
    <w:rsid w:val="00412BC9"/>
    <w:rsid w:val="004212A1"/>
    <w:rsid w:val="00430C74"/>
    <w:rsid w:val="004365AC"/>
    <w:rsid w:val="00440735"/>
    <w:rsid w:val="004525F9"/>
    <w:rsid w:val="00455FEB"/>
    <w:rsid w:val="004568F6"/>
    <w:rsid w:val="004778CF"/>
    <w:rsid w:val="004813DD"/>
    <w:rsid w:val="00483740"/>
    <w:rsid w:val="00483BB2"/>
    <w:rsid w:val="004A1590"/>
    <w:rsid w:val="004B4484"/>
    <w:rsid w:val="004B6E72"/>
    <w:rsid w:val="004C1474"/>
    <w:rsid w:val="004C52D2"/>
    <w:rsid w:val="004D433E"/>
    <w:rsid w:val="004D5BB3"/>
    <w:rsid w:val="004E179A"/>
    <w:rsid w:val="004E5AA3"/>
    <w:rsid w:val="00511BAC"/>
    <w:rsid w:val="00512746"/>
    <w:rsid w:val="005200FF"/>
    <w:rsid w:val="00522421"/>
    <w:rsid w:val="005257BE"/>
    <w:rsid w:val="00527F01"/>
    <w:rsid w:val="00535421"/>
    <w:rsid w:val="00554642"/>
    <w:rsid w:val="00561399"/>
    <w:rsid w:val="005637D5"/>
    <w:rsid w:val="005678D7"/>
    <w:rsid w:val="00570816"/>
    <w:rsid w:val="00573462"/>
    <w:rsid w:val="00574152"/>
    <w:rsid w:val="00577393"/>
    <w:rsid w:val="00586974"/>
    <w:rsid w:val="005B01EF"/>
    <w:rsid w:val="005B216F"/>
    <w:rsid w:val="005D5017"/>
    <w:rsid w:val="005D5482"/>
    <w:rsid w:val="005F05D0"/>
    <w:rsid w:val="005F0E2A"/>
    <w:rsid w:val="0061256A"/>
    <w:rsid w:val="00616F5C"/>
    <w:rsid w:val="00620141"/>
    <w:rsid w:val="00641795"/>
    <w:rsid w:val="006419C3"/>
    <w:rsid w:val="00643A87"/>
    <w:rsid w:val="0064626E"/>
    <w:rsid w:val="00666A2F"/>
    <w:rsid w:val="006678E5"/>
    <w:rsid w:val="00670395"/>
    <w:rsid w:val="006729E3"/>
    <w:rsid w:val="0068134D"/>
    <w:rsid w:val="00682751"/>
    <w:rsid w:val="006961DC"/>
    <w:rsid w:val="00697C23"/>
    <w:rsid w:val="006B2855"/>
    <w:rsid w:val="006C1270"/>
    <w:rsid w:val="006D6241"/>
    <w:rsid w:val="006D6CE7"/>
    <w:rsid w:val="006E511B"/>
    <w:rsid w:val="006F44B0"/>
    <w:rsid w:val="006F4DCC"/>
    <w:rsid w:val="0070444C"/>
    <w:rsid w:val="00704495"/>
    <w:rsid w:val="0071787F"/>
    <w:rsid w:val="007203A1"/>
    <w:rsid w:val="00722D4F"/>
    <w:rsid w:val="00723CBC"/>
    <w:rsid w:val="0072693F"/>
    <w:rsid w:val="0073175D"/>
    <w:rsid w:val="00747AAC"/>
    <w:rsid w:val="00747FC3"/>
    <w:rsid w:val="00775270"/>
    <w:rsid w:val="007768AB"/>
    <w:rsid w:val="00776B8A"/>
    <w:rsid w:val="007806CA"/>
    <w:rsid w:val="00793E74"/>
    <w:rsid w:val="00796D7A"/>
    <w:rsid w:val="007B6903"/>
    <w:rsid w:val="007C6F23"/>
    <w:rsid w:val="007D6180"/>
    <w:rsid w:val="007E4E0A"/>
    <w:rsid w:val="007F3C43"/>
    <w:rsid w:val="007F44BB"/>
    <w:rsid w:val="007F6FFE"/>
    <w:rsid w:val="00823B6C"/>
    <w:rsid w:val="00825CD0"/>
    <w:rsid w:val="008437A1"/>
    <w:rsid w:val="00845E4D"/>
    <w:rsid w:val="008747F7"/>
    <w:rsid w:val="0088196E"/>
    <w:rsid w:val="008A3F66"/>
    <w:rsid w:val="008B15F0"/>
    <w:rsid w:val="008B1A5F"/>
    <w:rsid w:val="008B4F9B"/>
    <w:rsid w:val="008B7276"/>
    <w:rsid w:val="008C4397"/>
    <w:rsid w:val="008D3ABC"/>
    <w:rsid w:val="008F137D"/>
    <w:rsid w:val="00901CA5"/>
    <w:rsid w:val="00902193"/>
    <w:rsid w:val="00916AE1"/>
    <w:rsid w:val="00924A6B"/>
    <w:rsid w:val="00926997"/>
    <w:rsid w:val="009354AF"/>
    <w:rsid w:val="00940F31"/>
    <w:rsid w:val="00944648"/>
    <w:rsid w:val="00950D51"/>
    <w:rsid w:val="00974D1C"/>
    <w:rsid w:val="0097503F"/>
    <w:rsid w:val="009A1898"/>
    <w:rsid w:val="009C4F7B"/>
    <w:rsid w:val="009D0D98"/>
    <w:rsid w:val="009E154E"/>
    <w:rsid w:val="009E3B3A"/>
    <w:rsid w:val="009E7EB7"/>
    <w:rsid w:val="009F13C4"/>
    <w:rsid w:val="00A02532"/>
    <w:rsid w:val="00A03B80"/>
    <w:rsid w:val="00A11CCF"/>
    <w:rsid w:val="00A20A05"/>
    <w:rsid w:val="00A26E07"/>
    <w:rsid w:val="00A33DB5"/>
    <w:rsid w:val="00A50859"/>
    <w:rsid w:val="00A51325"/>
    <w:rsid w:val="00A63BDB"/>
    <w:rsid w:val="00A655A4"/>
    <w:rsid w:val="00A71130"/>
    <w:rsid w:val="00A74EFF"/>
    <w:rsid w:val="00A773DB"/>
    <w:rsid w:val="00A817EB"/>
    <w:rsid w:val="00A94F5F"/>
    <w:rsid w:val="00A95C4D"/>
    <w:rsid w:val="00AB2106"/>
    <w:rsid w:val="00AB41F5"/>
    <w:rsid w:val="00AB5F3E"/>
    <w:rsid w:val="00AE09E3"/>
    <w:rsid w:val="00AE11C5"/>
    <w:rsid w:val="00AE66DE"/>
    <w:rsid w:val="00B00DA4"/>
    <w:rsid w:val="00B01FB8"/>
    <w:rsid w:val="00B2418D"/>
    <w:rsid w:val="00B2565D"/>
    <w:rsid w:val="00B27208"/>
    <w:rsid w:val="00B42968"/>
    <w:rsid w:val="00B51BA3"/>
    <w:rsid w:val="00B749EB"/>
    <w:rsid w:val="00B74BCA"/>
    <w:rsid w:val="00B76B71"/>
    <w:rsid w:val="00B9540F"/>
    <w:rsid w:val="00BA4988"/>
    <w:rsid w:val="00BB1ED9"/>
    <w:rsid w:val="00BB3ACB"/>
    <w:rsid w:val="00BB4DE1"/>
    <w:rsid w:val="00BB526A"/>
    <w:rsid w:val="00BB52A3"/>
    <w:rsid w:val="00BC122C"/>
    <w:rsid w:val="00BD3C2A"/>
    <w:rsid w:val="00BE018D"/>
    <w:rsid w:val="00BE6F31"/>
    <w:rsid w:val="00C06BFE"/>
    <w:rsid w:val="00C214AD"/>
    <w:rsid w:val="00C332DF"/>
    <w:rsid w:val="00C523BA"/>
    <w:rsid w:val="00C6574E"/>
    <w:rsid w:val="00C74565"/>
    <w:rsid w:val="00C83D7F"/>
    <w:rsid w:val="00C91AB1"/>
    <w:rsid w:val="00C9368A"/>
    <w:rsid w:val="00CA3B81"/>
    <w:rsid w:val="00CB08AF"/>
    <w:rsid w:val="00CC6162"/>
    <w:rsid w:val="00CC622D"/>
    <w:rsid w:val="00CD47B3"/>
    <w:rsid w:val="00CE5728"/>
    <w:rsid w:val="00CF0C18"/>
    <w:rsid w:val="00CF1F8A"/>
    <w:rsid w:val="00CF3DA5"/>
    <w:rsid w:val="00CF5E6D"/>
    <w:rsid w:val="00D10CDE"/>
    <w:rsid w:val="00D1732F"/>
    <w:rsid w:val="00D233A2"/>
    <w:rsid w:val="00D269B9"/>
    <w:rsid w:val="00D2728F"/>
    <w:rsid w:val="00D36994"/>
    <w:rsid w:val="00D5030E"/>
    <w:rsid w:val="00D50C8B"/>
    <w:rsid w:val="00D51041"/>
    <w:rsid w:val="00D65A66"/>
    <w:rsid w:val="00D759B4"/>
    <w:rsid w:val="00D811EC"/>
    <w:rsid w:val="00D95319"/>
    <w:rsid w:val="00DA3455"/>
    <w:rsid w:val="00DA7069"/>
    <w:rsid w:val="00DB0819"/>
    <w:rsid w:val="00DC7EE8"/>
    <w:rsid w:val="00DD53A2"/>
    <w:rsid w:val="00DE2ACF"/>
    <w:rsid w:val="00DF6B9F"/>
    <w:rsid w:val="00E063E0"/>
    <w:rsid w:val="00E10F67"/>
    <w:rsid w:val="00E150E1"/>
    <w:rsid w:val="00E3030C"/>
    <w:rsid w:val="00E3211B"/>
    <w:rsid w:val="00E416E9"/>
    <w:rsid w:val="00E420BD"/>
    <w:rsid w:val="00E451D1"/>
    <w:rsid w:val="00E45A46"/>
    <w:rsid w:val="00E513B9"/>
    <w:rsid w:val="00E55E47"/>
    <w:rsid w:val="00E67E4B"/>
    <w:rsid w:val="00E74C33"/>
    <w:rsid w:val="00E760B1"/>
    <w:rsid w:val="00E761DB"/>
    <w:rsid w:val="00E77C26"/>
    <w:rsid w:val="00E862C9"/>
    <w:rsid w:val="00E864B8"/>
    <w:rsid w:val="00EA0294"/>
    <w:rsid w:val="00EA264D"/>
    <w:rsid w:val="00EA2A72"/>
    <w:rsid w:val="00EB1457"/>
    <w:rsid w:val="00EC1B73"/>
    <w:rsid w:val="00ED675C"/>
    <w:rsid w:val="00EE4205"/>
    <w:rsid w:val="00EE6821"/>
    <w:rsid w:val="00EE6EAD"/>
    <w:rsid w:val="00EF1CC3"/>
    <w:rsid w:val="00EF36EC"/>
    <w:rsid w:val="00EF61E6"/>
    <w:rsid w:val="00F12459"/>
    <w:rsid w:val="00F13D3F"/>
    <w:rsid w:val="00F176E1"/>
    <w:rsid w:val="00F23A59"/>
    <w:rsid w:val="00F25C0E"/>
    <w:rsid w:val="00F555BD"/>
    <w:rsid w:val="00F55BD4"/>
    <w:rsid w:val="00F7170F"/>
    <w:rsid w:val="00F72232"/>
    <w:rsid w:val="00F7465A"/>
    <w:rsid w:val="00F81071"/>
    <w:rsid w:val="00F81DFB"/>
    <w:rsid w:val="00F82616"/>
    <w:rsid w:val="00F96539"/>
    <w:rsid w:val="00FA183E"/>
    <w:rsid w:val="00FB2C7C"/>
    <w:rsid w:val="00FB481D"/>
    <w:rsid w:val="00FC2128"/>
    <w:rsid w:val="00FC26C9"/>
    <w:rsid w:val="00FD7CC5"/>
    <w:rsid w:val="00FE06A6"/>
    <w:rsid w:val="00FE5475"/>
    <w:rsid w:val="00FE6D16"/>
    <w:rsid w:val="00FE7B90"/>
    <w:rsid w:val="00FF0EAC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B"/>
  </w:style>
  <w:style w:type="paragraph" w:styleId="Heading1">
    <w:name w:val="heading 1"/>
    <w:basedOn w:val="Normal"/>
    <w:next w:val="Normal"/>
    <w:link w:val="Heading1Char"/>
    <w:uiPriority w:val="9"/>
    <w:qFormat/>
    <w:rsid w:val="00CA3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3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3B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A2"/>
  </w:style>
  <w:style w:type="paragraph" w:styleId="Footer">
    <w:name w:val="footer"/>
    <w:basedOn w:val="Normal"/>
    <w:link w:val="FooterChar"/>
    <w:uiPriority w:val="99"/>
    <w:unhideWhenUsed/>
    <w:rsid w:val="00DD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A2"/>
  </w:style>
  <w:style w:type="paragraph" w:styleId="ListParagraph">
    <w:name w:val="List Paragraph"/>
    <w:basedOn w:val="Normal"/>
    <w:uiPriority w:val="34"/>
    <w:qFormat/>
    <w:rsid w:val="008C4397"/>
    <w:pPr>
      <w:ind w:left="720"/>
      <w:contextualSpacing/>
    </w:pPr>
  </w:style>
  <w:style w:type="paragraph" w:styleId="NoSpacing">
    <w:name w:val="No Spacing"/>
    <w:uiPriority w:val="1"/>
    <w:qFormat/>
    <w:rsid w:val="0007150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655A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3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3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3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3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3B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ctor.facultydevelopment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hs_eee@yahoo.co.in" TargetMode="External"/><Relationship Id="rId1" Type="http://schemas.openxmlformats.org/officeDocument/2006/relationships/hyperlink" Target="mailto:registrar@jntuk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DB55-1BC1-4F3C-88DA-7E04D65F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176</cp:revision>
  <cp:lastPrinted>2017-07-04T04:26:00Z</cp:lastPrinted>
  <dcterms:created xsi:type="dcterms:W3CDTF">2014-10-03T06:04:00Z</dcterms:created>
  <dcterms:modified xsi:type="dcterms:W3CDTF">2017-07-04T04:27:00Z</dcterms:modified>
</cp:coreProperties>
</file>