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36" w:rsidRPr="005B21C7" w:rsidRDefault="00AF0470" w:rsidP="005B21C7">
      <w:r w:rsidRPr="00AF0470">
        <w:rPr>
          <w:noProof/>
          <w:lang w:val="en-IN" w:eastAsia="en-IN"/>
        </w:rPr>
        <w:pict>
          <v:shapetype id="_x0000_t202" coordsize="21600,21600" o:spt="202" path="m,l,21600r21600,l21600,xe">
            <v:stroke joinstyle="miter"/>
            <v:path gradientshapeok="t" o:connecttype="rect"/>
          </v:shapetype>
          <v:shape id="_x0000_s1084" type="#_x0000_t202" style="position:absolute;margin-left:505.85pt;margin-top:-18.75pt;width:194.65pt;height:537.75pt;z-index:251673088;mso-wrap-distance-left:2.88pt;mso-wrap-distance-top:2.88pt;mso-wrap-distance-right:2.88pt;mso-wrap-distance-bottom:2.88pt" filled="f" fillcolor="#f8f1e6 [rgb(248,241,230) ink(4,255)]" stroked="f" strokecolor="#212120" insetpen="t" o:cliptowrap="t">
            <v:fill color2="#212120"/>
            <v:stroke color2="#f8f1e6 [rgb(248,241,230) ink(4,255)]">
              <o:left v:ext="view" color="#212120" color2="#f8f1e6 [rgb(248,241,230) ink(4,255)]"/>
              <o:top v:ext="view" color="#212120" color2="#f8f1e6 [rgb(248,241,230) ink(4,255)]"/>
              <o:right v:ext="view" color="#212120" color2="#f8f1e6 [rgb(248,241,230) ink(4,255)]"/>
              <o:bottom v:ext="view" color="#212120" color2="#f8f1e6 [rgb(248,241,230) ink(4,255)]"/>
              <o:column v:ext="view" color="#212120" color2="#f8f1e6 [rgb(248,241,230) ink(4,255)]"/>
            </v:stroke>
            <v:shadow color="#434e67" color2="#dbd5d3 [rgb(219,213,211) cmyk(12.5,9.8,8.63,3.14)]"/>
            <v:textbox style="mso-next-textbox:#_x0000_s1084;mso-column-margin:5.76pt" inset="2.88pt,2.88pt,2.88pt,2.88pt">
              <w:txbxContent>
                <w:p w:rsidR="00953F67" w:rsidRPr="00C24B03" w:rsidRDefault="00B63E4B" w:rsidP="002671A6">
                  <w:pPr>
                    <w:widowControl w:val="0"/>
                    <w:jc w:val="center"/>
                    <w:rPr>
                      <w:rFonts w:ascii="Arial" w:hAnsi="Arial" w:cs="Arial"/>
                      <w:color w:val="FFFFFF" w:themeColor="background1"/>
                    </w:rPr>
                  </w:pPr>
                  <w:r w:rsidRPr="00C24B03">
                    <w:rPr>
                      <w:rFonts w:ascii="Arial" w:hAnsi="Arial" w:cs="Arial"/>
                      <w:color w:val="FFFFFF" w:themeColor="background1"/>
                    </w:rPr>
                    <w:t xml:space="preserve">About University </w:t>
                  </w:r>
                </w:p>
                <w:p w:rsidR="00F10E8B" w:rsidRDefault="00F10E8B" w:rsidP="001C2B65">
                  <w:pPr>
                    <w:widowControl w:val="0"/>
                    <w:jc w:val="both"/>
                    <w:rPr>
                      <w:rFonts w:ascii="Arial" w:hAnsi="Arial" w:cs="Arial"/>
                      <w:sz w:val="40"/>
                      <w:szCs w:val="40"/>
                    </w:rPr>
                  </w:pPr>
                </w:p>
                <w:p w:rsidR="00C36F6F" w:rsidRDefault="00477279" w:rsidP="00C36F6F">
                  <w:pPr>
                    <w:jc w:val="both"/>
                    <w:rPr>
                      <w:sz w:val="18"/>
                      <w:szCs w:val="18"/>
                    </w:rPr>
                  </w:pPr>
                  <w:bookmarkStart w:id="0" w:name="_GoBack"/>
                  <w:bookmarkEnd w:id="0"/>
                  <w:r w:rsidRPr="00D357E9">
                    <w:rPr>
                      <w:sz w:val="18"/>
                      <w:szCs w:val="18"/>
                    </w:rPr>
                    <w:t xml:space="preserve">Jawaharlal Nehru Technological University Kakinada is established by the Government of Andhra Pradesh by </w:t>
                  </w:r>
                  <w:r w:rsidR="00776479">
                    <w:rPr>
                      <w:sz w:val="18"/>
                      <w:szCs w:val="18"/>
                    </w:rPr>
                    <w:t>AP Government Act of 30</w:t>
                  </w:r>
                  <w:r w:rsidR="003D4A07">
                    <w:rPr>
                      <w:sz w:val="18"/>
                      <w:szCs w:val="18"/>
                    </w:rPr>
                    <w:t>, 2008. This University has three</w:t>
                  </w:r>
                  <w:r w:rsidRPr="00D357E9">
                    <w:rPr>
                      <w:sz w:val="18"/>
                      <w:szCs w:val="18"/>
                    </w:rPr>
                    <w:t xml:space="preserve"> constituent colleges at Kakinada</w:t>
                  </w:r>
                  <w:r w:rsidR="003D4A07">
                    <w:rPr>
                      <w:sz w:val="18"/>
                      <w:szCs w:val="18"/>
                    </w:rPr>
                    <w:t xml:space="preserve">, </w:t>
                  </w:r>
                  <w:r w:rsidR="003D4A07" w:rsidRPr="00D357E9">
                    <w:rPr>
                      <w:sz w:val="18"/>
                      <w:szCs w:val="18"/>
                    </w:rPr>
                    <w:t>Vizianagaram</w:t>
                  </w:r>
                  <w:r w:rsidRPr="00D357E9">
                    <w:rPr>
                      <w:sz w:val="18"/>
                      <w:szCs w:val="18"/>
                    </w:rPr>
                    <w:t xml:space="preserve"> and other at</w:t>
                  </w:r>
                  <w:r w:rsidR="003D4A07">
                    <w:rPr>
                      <w:sz w:val="18"/>
                      <w:szCs w:val="18"/>
                    </w:rPr>
                    <w:t xml:space="preserve"> Narasaraopeta.</w:t>
                  </w:r>
                  <w:r w:rsidRPr="00D357E9">
                    <w:rPr>
                      <w:sz w:val="18"/>
                      <w:szCs w:val="18"/>
                    </w:rPr>
                    <w:t xml:space="preserve"> The other constituent units in the campus are conducting UG, PG and research programmes in various disciplines of Engineering, Technology, Sciences, and management. Besides, this University is having as many as 267 affiliated institutions spread over coastal districts of Andhra Pradesh, viz., Srikakulam, Vizianagaram, Visakhapatnam, East Godavari, West Godavari, Krishna, Guntur and Prakasam. Out of these affiliated institutions, M.B.A programme is offered in 136 affiliated institutions.</w:t>
                  </w:r>
                </w:p>
                <w:p w:rsidR="00F934AC" w:rsidRDefault="00F934AC" w:rsidP="00C36F6F">
                  <w:pPr>
                    <w:jc w:val="both"/>
                    <w:rPr>
                      <w:b/>
                      <w:bCs/>
                      <w:color w:val="333333"/>
                      <w:kern w:val="0"/>
                      <w:sz w:val="18"/>
                      <w:szCs w:val="18"/>
                      <w:lang w:val="en-IN" w:eastAsia="en-IN"/>
                    </w:rPr>
                  </w:pPr>
                </w:p>
                <w:p w:rsidR="00C36F6F" w:rsidRPr="00610CC3" w:rsidRDefault="00C36F6F" w:rsidP="00C36F6F">
                  <w:pPr>
                    <w:jc w:val="both"/>
                    <w:rPr>
                      <w:b/>
                      <w:color w:val="333333"/>
                      <w:kern w:val="0"/>
                      <w:sz w:val="24"/>
                      <w:szCs w:val="24"/>
                      <w:lang w:val="en-IN" w:eastAsia="en-IN"/>
                    </w:rPr>
                  </w:pPr>
                  <w:r w:rsidRPr="00610CC3">
                    <w:rPr>
                      <w:b/>
                      <w:bCs/>
                      <w:color w:val="333333"/>
                      <w:kern w:val="0"/>
                      <w:sz w:val="24"/>
                      <w:szCs w:val="24"/>
                      <w:lang w:val="en-IN" w:eastAsia="en-IN"/>
                    </w:rPr>
                    <w:t>VISION:</w:t>
                  </w:r>
                </w:p>
                <w:p w:rsidR="00C36F6F" w:rsidRPr="00463B8C" w:rsidRDefault="00C36F6F" w:rsidP="00C36F6F">
                  <w:pPr>
                    <w:jc w:val="both"/>
                    <w:rPr>
                      <w:color w:val="333333"/>
                      <w:kern w:val="0"/>
                      <w:sz w:val="18"/>
                      <w:szCs w:val="18"/>
                      <w:lang w:val="en-IN" w:eastAsia="en-IN"/>
                    </w:rPr>
                  </w:pPr>
                  <w:r w:rsidRPr="00B316BE">
                    <w:rPr>
                      <w:color w:val="333333"/>
                      <w:kern w:val="0"/>
                      <w:sz w:val="18"/>
                      <w:szCs w:val="18"/>
                      <w:lang w:val="en-IN" w:eastAsia="en-IN"/>
                    </w:rPr>
                    <w:t xml:space="preserve">To be a value driven global-level university and model of excellence leading our peers in technical education. We also envision and </w:t>
                  </w:r>
                  <w:r w:rsidR="004B760B" w:rsidRPr="00B316BE">
                    <w:rPr>
                      <w:color w:val="333333"/>
                      <w:kern w:val="0"/>
                      <w:sz w:val="18"/>
                      <w:szCs w:val="18"/>
                      <w:lang w:val="en-IN" w:eastAsia="en-IN"/>
                    </w:rPr>
                    <w:t>endeavour</w:t>
                  </w:r>
                  <w:r w:rsidRPr="00B316BE">
                    <w:rPr>
                      <w:color w:val="333333"/>
                      <w:kern w:val="0"/>
                      <w:sz w:val="18"/>
                      <w:szCs w:val="18"/>
                      <w:lang w:val="en-IN" w:eastAsia="en-IN"/>
                    </w:rPr>
                    <w:t xml:space="preserve"> to produce integrity-driven individuals who benefit humanity/society in the long run.</w:t>
                  </w:r>
                </w:p>
                <w:p w:rsidR="00C36F6F" w:rsidRDefault="00C36F6F" w:rsidP="00C36F6F">
                  <w:pPr>
                    <w:jc w:val="both"/>
                    <w:rPr>
                      <w:color w:val="333333"/>
                      <w:kern w:val="0"/>
                      <w:sz w:val="18"/>
                      <w:szCs w:val="18"/>
                      <w:lang w:val="en-IN" w:eastAsia="en-IN"/>
                    </w:rPr>
                  </w:pPr>
                  <w:r w:rsidRPr="00B316BE">
                    <w:rPr>
                      <w:color w:val="333333"/>
                      <w:kern w:val="0"/>
                      <w:sz w:val="18"/>
                      <w:szCs w:val="18"/>
                      <w:lang w:val="en-IN" w:eastAsia="en-IN"/>
                    </w:rPr>
                    <w:t>JNTUK's perspective is to focus on Education, Research, Recognition, Transformation and Innovation.</w:t>
                  </w:r>
                </w:p>
                <w:p w:rsidR="004B760B" w:rsidRPr="00463B8C" w:rsidRDefault="004B760B" w:rsidP="00C36F6F">
                  <w:pPr>
                    <w:jc w:val="both"/>
                    <w:rPr>
                      <w:color w:val="333333"/>
                      <w:kern w:val="0"/>
                      <w:sz w:val="18"/>
                      <w:szCs w:val="18"/>
                      <w:lang w:val="en-IN" w:eastAsia="en-IN"/>
                    </w:rPr>
                  </w:pPr>
                </w:p>
                <w:p w:rsidR="00C36F6F" w:rsidRPr="00610CC3" w:rsidRDefault="00C36F6F" w:rsidP="00C36F6F">
                  <w:pPr>
                    <w:jc w:val="both"/>
                    <w:rPr>
                      <w:color w:val="333333"/>
                      <w:kern w:val="0"/>
                      <w:sz w:val="24"/>
                      <w:szCs w:val="24"/>
                      <w:lang w:val="en-IN" w:eastAsia="en-IN"/>
                    </w:rPr>
                  </w:pPr>
                  <w:r w:rsidRPr="00610CC3">
                    <w:rPr>
                      <w:b/>
                      <w:bCs/>
                      <w:color w:val="333333"/>
                      <w:kern w:val="0"/>
                      <w:sz w:val="24"/>
                      <w:szCs w:val="24"/>
                      <w:lang w:val="en-IN" w:eastAsia="en-IN"/>
                    </w:rPr>
                    <w:t>MISSION:</w:t>
                  </w:r>
                </w:p>
                <w:p w:rsidR="00C36F6F" w:rsidRPr="00463B8C" w:rsidRDefault="00C36F6F" w:rsidP="00C36F6F">
                  <w:pPr>
                    <w:jc w:val="both"/>
                    <w:rPr>
                      <w:color w:val="333333"/>
                      <w:kern w:val="0"/>
                      <w:sz w:val="18"/>
                      <w:szCs w:val="18"/>
                      <w:lang w:val="en-IN" w:eastAsia="en-IN"/>
                    </w:rPr>
                  </w:pPr>
                  <w:r w:rsidRPr="00B316BE">
                    <w:rPr>
                      <w:color w:val="333333"/>
                      <w:kern w:val="0"/>
                      <w:sz w:val="18"/>
                      <w:szCs w:val="18"/>
                      <w:lang w:val="en-IN" w:eastAsia="en-IN"/>
                    </w:rPr>
                    <w:t xml:space="preserve">To provide the benefits of a world - class university system to the people of Andhra Pradesh, India, and the world. We </w:t>
                  </w:r>
                  <w:r w:rsidR="004B760B" w:rsidRPr="00B316BE">
                    <w:rPr>
                      <w:color w:val="333333"/>
                      <w:kern w:val="0"/>
                      <w:sz w:val="18"/>
                      <w:szCs w:val="18"/>
                      <w:lang w:val="en-IN" w:eastAsia="en-IN"/>
                    </w:rPr>
                    <w:t>fulfil</w:t>
                  </w:r>
                  <w:r w:rsidRPr="00B316BE">
                    <w:rPr>
                      <w:color w:val="333333"/>
                      <w:kern w:val="0"/>
                      <w:sz w:val="18"/>
                      <w:szCs w:val="18"/>
                      <w:lang w:val="en-IN" w:eastAsia="en-IN"/>
                    </w:rPr>
                    <w:t xml:space="preserve"> this mission by:</w:t>
                  </w:r>
                </w:p>
                <w:p w:rsidR="00C36F6F" w:rsidRPr="00463B8C" w:rsidRDefault="00C36F6F" w:rsidP="00C36F6F">
                  <w:pPr>
                    <w:numPr>
                      <w:ilvl w:val="0"/>
                      <w:numId w:val="7"/>
                    </w:numPr>
                    <w:ind w:left="714" w:hanging="357"/>
                    <w:jc w:val="both"/>
                    <w:rPr>
                      <w:color w:val="333333"/>
                      <w:kern w:val="0"/>
                      <w:sz w:val="18"/>
                      <w:szCs w:val="18"/>
                      <w:lang w:val="en-IN" w:eastAsia="en-IN"/>
                    </w:rPr>
                  </w:pPr>
                  <w:r w:rsidRPr="00463B8C">
                    <w:rPr>
                      <w:color w:val="333333"/>
                      <w:kern w:val="0"/>
                      <w:sz w:val="18"/>
                      <w:szCs w:val="18"/>
                      <w:lang w:val="en-IN" w:eastAsia="en-IN"/>
                    </w:rPr>
                    <w:t>Providing innovative, global-standard education</w:t>
                  </w:r>
                </w:p>
                <w:p w:rsidR="00C36F6F" w:rsidRPr="00463B8C" w:rsidRDefault="00C36F6F" w:rsidP="00C36F6F">
                  <w:pPr>
                    <w:numPr>
                      <w:ilvl w:val="0"/>
                      <w:numId w:val="7"/>
                    </w:numPr>
                    <w:ind w:left="714" w:hanging="357"/>
                    <w:jc w:val="both"/>
                    <w:rPr>
                      <w:color w:val="333333"/>
                      <w:kern w:val="0"/>
                      <w:sz w:val="18"/>
                      <w:szCs w:val="18"/>
                      <w:lang w:val="en-IN" w:eastAsia="en-IN"/>
                    </w:rPr>
                  </w:pPr>
                  <w:r w:rsidRPr="00463B8C">
                    <w:rPr>
                      <w:color w:val="333333"/>
                      <w:kern w:val="0"/>
                      <w:sz w:val="18"/>
                      <w:szCs w:val="18"/>
                      <w:lang w:val="en-IN" w:eastAsia="en-IN"/>
                    </w:rPr>
                    <w:t>Conducting world-class research leading to significant discovery, and innovation</w:t>
                  </w:r>
                </w:p>
                <w:p w:rsidR="00C36F6F" w:rsidRPr="00463B8C" w:rsidRDefault="00C36F6F" w:rsidP="00C36F6F">
                  <w:pPr>
                    <w:numPr>
                      <w:ilvl w:val="0"/>
                      <w:numId w:val="7"/>
                    </w:numPr>
                    <w:ind w:left="714" w:hanging="357"/>
                    <w:jc w:val="both"/>
                    <w:rPr>
                      <w:color w:val="333333"/>
                      <w:kern w:val="0"/>
                      <w:sz w:val="18"/>
                      <w:szCs w:val="18"/>
                      <w:lang w:val="en-IN" w:eastAsia="en-IN"/>
                    </w:rPr>
                  </w:pPr>
                  <w:r w:rsidRPr="00463B8C">
                    <w:rPr>
                      <w:color w:val="333333"/>
                      <w:kern w:val="0"/>
                      <w:sz w:val="18"/>
                      <w:szCs w:val="18"/>
                      <w:lang w:val="en-IN" w:eastAsia="en-IN"/>
                    </w:rPr>
                    <w:t>Conducting significant applied and practical research leading to field implementation tangible benefits to the common person</w:t>
                  </w:r>
                </w:p>
                <w:p w:rsidR="00C36F6F" w:rsidRPr="00463B8C" w:rsidRDefault="00C36F6F" w:rsidP="00C36F6F">
                  <w:pPr>
                    <w:numPr>
                      <w:ilvl w:val="0"/>
                      <w:numId w:val="7"/>
                    </w:numPr>
                    <w:spacing w:before="100" w:beforeAutospacing="1" w:after="100" w:afterAutospacing="1"/>
                    <w:jc w:val="both"/>
                    <w:rPr>
                      <w:color w:val="333333"/>
                      <w:kern w:val="0"/>
                      <w:sz w:val="18"/>
                      <w:szCs w:val="18"/>
                      <w:lang w:val="en-IN" w:eastAsia="en-IN"/>
                    </w:rPr>
                  </w:pPr>
                  <w:r w:rsidRPr="00463B8C">
                    <w:rPr>
                      <w:color w:val="333333"/>
                      <w:kern w:val="0"/>
                      <w:sz w:val="18"/>
                      <w:szCs w:val="18"/>
                      <w:lang w:val="en-IN" w:eastAsia="en-IN"/>
                    </w:rPr>
                    <w:t>Educating the whole person in all the elements of a successful and contributing future life</w:t>
                  </w:r>
                </w:p>
                <w:p w:rsidR="00C36F6F" w:rsidRDefault="00C36F6F" w:rsidP="001C2B65">
                  <w:pPr>
                    <w:widowControl w:val="0"/>
                    <w:jc w:val="both"/>
                    <w:rPr>
                      <w:rFonts w:ascii="Arial" w:hAnsi="Arial" w:cs="Arial"/>
                      <w:sz w:val="40"/>
                      <w:szCs w:val="40"/>
                    </w:rPr>
                  </w:pPr>
                </w:p>
              </w:txbxContent>
            </v:textbox>
          </v:shape>
        </w:pict>
      </w:r>
      <w:r w:rsidRPr="00AF0470">
        <w:rPr>
          <w:noProof/>
          <w:lang w:val="en-IN" w:eastAsia="en-IN"/>
        </w:rPr>
        <w:pict>
          <v:shape id="_x0000_s1083" type="#_x0000_t202" style="position:absolute;margin-left:-53.15pt;margin-top:-16.5pt;width:185.05pt;height:511.35pt;z-index:251672064;mso-wrap-distance-left:2.88pt;mso-wrap-distance-top:2.88pt;mso-wrap-distance-right:2.88pt;mso-wrap-distance-bottom:2.88pt" filled="f" fillcolor="#f8f1e6 [rgb(248,241,230) ink(4,255)]" stroked="f" strokecolor="#212120" insetpen="t" o:cliptowrap="t">
            <v:fill color2="#212120"/>
            <v:stroke color2="#f8f1e6 [rgb(248,241,230) ink(4,255)]">
              <o:left v:ext="view" color="#212120" color2="#f8f1e6 [rgb(248,241,230) ink(4,255)]"/>
              <o:top v:ext="view" color="#212120" color2="#f8f1e6 [rgb(248,241,230) ink(4,255)]"/>
              <o:right v:ext="view" color="#212120" color2="#f8f1e6 [rgb(248,241,230) ink(4,255)]"/>
              <o:bottom v:ext="view" color="#212120" color2="#f8f1e6 [rgb(248,241,230) ink(4,255)]"/>
              <o:column v:ext="view" color="#212120" color2="#f8f1e6 [rgb(248,241,230) ink(4,255)]"/>
            </v:stroke>
            <v:shadow color="#434e67" color2="#dbd5d3 [rgb(219,213,211) cmyk(12.5,9.8,8.63,3.14)]"/>
            <v:textbox style="mso-next-textbox:#_x0000_s1083;mso-column-margin:5.76pt" inset="2.88pt,2.88pt,2.88pt,2.88pt">
              <w:txbxContent>
                <w:p w:rsidR="00953F67" w:rsidRPr="00C24B03" w:rsidRDefault="004E64A0" w:rsidP="002671A6">
                  <w:pPr>
                    <w:widowControl w:val="0"/>
                    <w:rPr>
                      <w:rFonts w:ascii="Arial" w:hAnsi="Arial" w:cs="Arial"/>
                      <w:color w:val="FFFFFF" w:themeColor="background1"/>
                    </w:rPr>
                  </w:pPr>
                  <w:r>
                    <w:rPr>
                      <w:rFonts w:ascii="Arial" w:hAnsi="Arial" w:cs="Arial"/>
                      <w:color w:val="FFFFFF" w:themeColor="background1"/>
                    </w:rPr>
                    <w:t xml:space="preserve">          </w:t>
                  </w:r>
                  <w:r w:rsidR="00B63E4B" w:rsidRPr="00C24B03">
                    <w:rPr>
                      <w:rFonts w:ascii="Arial" w:hAnsi="Arial" w:cs="Arial"/>
                      <w:color w:val="FFFFFF" w:themeColor="background1"/>
                    </w:rPr>
                    <w:t>About</w:t>
                  </w:r>
                  <w:r w:rsidR="00EF01F0">
                    <w:rPr>
                      <w:rFonts w:ascii="Arial" w:hAnsi="Arial" w:cs="Arial"/>
                      <w:color w:val="FFFFFF" w:themeColor="background1"/>
                    </w:rPr>
                    <w:t xml:space="preserve"> the</w:t>
                  </w:r>
                  <w:r w:rsidR="00B63E4B" w:rsidRPr="00C24B03">
                    <w:rPr>
                      <w:rFonts w:ascii="Arial" w:hAnsi="Arial" w:cs="Arial"/>
                      <w:color w:val="FFFFFF" w:themeColor="background1"/>
                    </w:rPr>
                    <w:t xml:space="preserve"> </w:t>
                  </w:r>
                  <w:r w:rsidR="00172816">
                    <w:rPr>
                      <w:rFonts w:ascii="Arial" w:hAnsi="Arial" w:cs="Arial"/>
                      <w:color w:val="FFFFFF" w:themeColor="background1"/>
                    </w:rPr>
                    <w:t xml:space="preserve">Theme of </w:t>
                  </w:r>
                  <w:r w:rsidR="0056711E" w:rsidRPr="00C24B03">
                    <w:rPr>
                      <w:rFonts w:ascii="Arial" w:hAnsi="Arial" w:cs="Arial"/>
                      <w:color w:val="FFFFFF" w:themeColor="background1"/>
                    </w:rPr>
                    <w:t xml:space="preserve"> </w:t>
                  </w:r>
                  <w:r w:rsidR="00E82D6C" w:rsidRPr="00C24B03">
                    <w:rPr>
                      <w:rFonts w:ascii="Arial" w:hAnsi="Arial" w:cs="Arial"/>
                      <w:color w:val="FFFFFF" w:themeColor="background1"/>
                    </w:rPr>
                    <w:t>Workshop</w:t>
                  </w:r>
                </w:p>
                <w:p w:rsidR="000B40D5" w:rsidRPr="00C24B03" w:rsidRDefault="000B40D5" w:rsidP="000B40D5">
                  <w:pPr>
                    <w:widowControl w:val="0"/>
                    <w:jc w:val="center"/>
                    <w:rPr>
                      <w:rFonts w:ascii="Arial" w:hAnsi="Arial" w:cs="Arial"/>
                      <w:color w:val="FFFFFF" w:themeColor="background1"/>
                    </w:rPr>
                  </w:pPr>
                </w:p>
                <w:p w:rsidR="000B40D5" w:rsidRPr="00C24B03" w:rsidRDefault="000B40D5" w:rsidP="000B40D5">
                  <w:pPr>
                    <w:widowControl w:val="0"/>
                    <w:jc w:val="center"/>
                    <w:rPr>
                      <w:rFonts w:ascii="Arial" w:hAnsi="Arial" w:cs="Arial"/>
                      <w:color w:val="FFFFFF" w:themeColor="background1"/>
                    </w:rPr>
                  </w:pPr>
                </w:p>
                <w:p w:rsidR="000B40D5" w:rsidRPr="00C24B03" w:rsidRDefault="00953F67" w:rsidP="000B40D5">
                  <w:pPr>
                    <w:widowControl w:val="0"/>
                    <w:jc w:val="center"/>
                    <w:rPr>
                      <w:rFonts w:ascii="Arial" w:hAnsi="Arial" w:cs="Arial"/>
                      <w:b/>
                      <w:color w:val="FFFFFF" w:themeColor="background1"/>
                      <w:sz w:val="24"/>
                      <w:szCs w:val="24"/>
                    </w:rPr>
                  </w:pPr>
                  <w:r w:rsidRPr="00C24B03">
                    <w:rPr>
                      <w:rFonts w:ascii="Arial" w:hAnsi="Arial" w:cs="Arial"/>
                      <w:b/>
                      <w:color w:val="FFFFFF" w:themeColor="background1"/>
                      <w:sz w:val="24"/>
                      <w:szCs w:val="24"/>
                    </w:rPr>
                    <w:t>“</w:t>
                  </w:r>
                  <w:r w:rsidR="000B40D5" w:rsidRPr="00C24B03">
                    <w:rPr>
                      <w:rFonts w:ascii="Arial" w:hAnsi="Arial" w:cs="Arial"/>
                      <w:b/>
                      <w:color w:val="FFFFFF" w:themeColor="background1"/>
                      <w:sz w:val="24"/>
                      <w:szCs w:val="24"/>
                    </w:rPr>
                    <w:t>CHANGING PARADIGM</w:t>
                  </w:r>
                </w:p>
                <w:p w:rsidR="00953F67" w:rsidRPr="00C24B03" w:rsidRDefault="000B40D5" w:rsidP="000B40D5">
                  <w:pPr>
                    <w:widowControl w:val="0"/>
                    <w:jc w:val="center"/>
                    <w:rPr>
                      <w:rFonts w:ascii="Arial" w:hAnsi="Arial" w:cs="Arial"/>
                      <w:color w:val="FFFFFF" w:themeColor="background1"/>
                    </w:rPr>
                  </w:pPr>
                  <w:r w:rsidRPr="00C24B03">
                    <w:rPr>
                      <w:rFonts w:ascii="Arial" w:hAnsi="Arial" w:cs="Arial"/>
                      <w:b/>
                      <w:color w:val="FFFFFF" w:themeColor="background1"/>
                      <w:sz w:val="24"/>
                      <w:szCs w:val="24"/>
                    </w:rPr>
                    <w:t xml:space="preserve"> OF MANAGEMENT </w:t>
                  </w:r>
                  <w:r w:rsidRPr="00C24B03">
                    <w:rPr>
                      <w:rFonts w:eastAsiaTheme="minorEastAsia"/>
                      <w:b/>
                      <w:color w:val="FFFFFF" w:themeColor="background1"/>
                      <w:kern w:val="0"/>
                      <w:sz w:val="24"/>
                      <w:szCs w:val="24"/>
                    </w:rPr>
                    <w:t xml:space="preserve"> </w:t>
                  </w:r>
                  <w:r w:rsidR="00225452">
                    <w:rPr>
                      <w:rFonts w:eastAsiaTheme="minorEastAsia"/>
                      <w:b/>
                      <w:color w:val="FFFFFF" w:themeColor="background1"/>
                      <w:kern w:val="0"/>
                      <w:sz w:val="24"/>
                      <w:szCs w:val="24"/>
                    </w:rPr>
                    <w:t>EDUCATION</w:t>
                  </w:r>
                  <w:r w:rsidR="00E407EE" w:rsidRPr="00C24B03">
                    <w:rPr>
                      <w:rFonts w:ascii="Arial" w:hAnsi="Arial" w:cs="Arial"/>
                      <w:b/>
                      <w:color w:val="FFFFFF" w:themeColor="background1"/>
                      <w:sz w:val="24"/>
                      <w:szCs w:val="24"/>
                    </w:rPr>
                    <w:t>”</w:t>
                  </w:r>
                </w:p>
                <w:p w:rsidR="00B63E4B" w:rsidRDefault="00B63E4B" w:rsidP="00B63E4B">
                  <w:pPr>
                    <w:spacing w:after="200" w:line="276" w:lineRule="auto"/>
                    <w:ind w:firstLine="720"/>
                    <w:jc w:val="both"/>
                    <w:rPr>
                      <w:rFonts w:eastAsiaTheme="minorEastAsia"/>
                      <w:color w:val="auto"/>
                      <w:kern w:val="0"/>
                      <w:sz w:val="16"/>
                      <w:szCs w:val="16"/>
                    </w:rPr>
                  </w:pPr>
                </w:p>
                <w:p w:rsidR="000B40D5" w:rsidRDefault="000B40D5" w:rsidP="00B63E4B">
                  <w:pPr>
                    <w:spacing w:after="200" w:line="276" w:lineRule="auto"/>
                    <w:ind w:firstLine="720"/>
                    <w:jc w:val="both"/>
                    <w:rPr>
                      <w:rFonts w:eastAsiaTheme="minorEastAsia"/>
                      <w:color w:val="auto"/>
                      <w:kern w:val="0"/>
                      <w:sz w:val="16"/>
                      <w:szCs w:val="16"/>
                    </w:rPr>
                  </w:pPr>
                </w:p>
                <w:p w:rsidR="00E53B8E" w:rsidRDefault="00E53B8E" w:rsidP="00B63E4B">
                  <w:pPr>
                    <w:autoSpaceDE w:val="0"/>
                    <w:autoSpaceDN w:val="0"/>
                    <w:adjustRightInd w:val="0"/>
                    <w:jc w:val="both"/>
                    <w:rPr>
                      <w:rFonts w:eastAsiaTheme="minorEastAsia"/>
                      <w:color w:val="auto"/>
                      <w:kern w:val="0"/>
                      <w:sz w:val="18"/>
                      <w:szCs w:val="18"/>
                    </w:rPr>
                  </w:pPr>
                </w:p>
                <w:p w:rsidR="00166D67" w:rsidRDefault="00FC5C51" w:rsidP="00B63E4B">
                  <w:pPr>
                    <w:autoSpaceDE w:val="0"/>
                    <w:autoSpaceDN w:val="0"/>
                    <w:adjustRightInd w:val="0"/>
                    <w:jc w:val="both"/>
                    <w:rPr>
                      <w:rFonts w:eastAsiaTheme="minorEastAsia"/>
                      <w:color w:val="auto"/>
                      <w:kern w:val="0"/>
                      <w:sz w:val="18"/>
                      <w:szCs w:val="18"/>
                    </w:rPr>
                  </w:pPr>
                  <w:r w:rsidRPr="00FC5C51">
                    <w:rPr>
                      <w:rFonts w:eastAsiaTheme="minorEastAsia"/>
                      <w:color w:val="auto"/>
                      <w:kern w:val="0"/>
                      <w:sz w:val="18"/>
                      <w:szCs w:val="18"/>
                    </w:rPr>
                    <w:t>The Management Education is undergoing a radical shift in pedagogical priorities away from teaching</w:t>
                  </w:r>
                  <w:r w:rsidR="008D5DFA">
                    <w:rPr>
                      <w:rFonts w:eastAsiaTheme="minorEastAsia"/>
                      <w:color w:val="auto"/>
                      <w:kern w:val="0"/>
                      <w:sz w:val="18"/>
                      <w:szCs w:val="18"/>
                    </w:rPr>
                    <w:t xml:space="preserve"> and</w:t>
                  </w:r>
                  <w:r w:rsidRPr="00FC5C51">
                    <w:rPr>
                      <w:rFonts w:eastAsiaTheme="minorEastAsia"/>
                      <w:color w:val="auto"/>
                      <w:kern w:val="0"/>
                      <w:sz w:val="18"/>
                      <w:szCs w:val="18"/>
                    </w:rPr>
                    <w:t xml:space="preserve"> analytical problem – solving skills to cultivating a ‘paradigm-shifting’ mentality.  This, in turn, requires that management </w:t>
                  </w:r>
                  <w:r w:rsidR="00E53B8E" w:rsidRPr="00FC5C51">
                    <w:rPr>
                      <w:rFonts w:eastAsiaTheme="minorEastAsia"/>
                      <w:color w:val="auto"/>
                      <w:kern w:val="0"/>
                      <w:sz w:val="18"/>
                      <w:szCs w:val="18"/>
                    </w:rPr>
                    <w:t>academic</w:t>
                  </w:r>
                  <w:r w:rsidR="00E53B8E">
                    <w:rPr>
                      <w:rFonts w:eastAsiaTheme="minorEastAsia"/>
                      <w:color w:val="auto"/>
                      <w:kern w:val="0"/>
                      <w:sz w:val="18"/>
                      <w:szCs w:val="18"/>
                    </w:rPr>
                    <w:t>ians</w:t>
                  </w:r>
                  <w:r w:rsidRPr="00FC5C51">
                    <w:rPr>
                      <w:rFonts w:eastAsiaTheme="minorEastAsia"/>
                      <w:color w:val="auto"/>
                      <w:kern w:val="0"/>
                      <w:sz w:val="18"/>
                      <w:szCs w:val="18"/>
                    </w:rPr>
                    <w:t xml:space="preserve"> themselves engage in </w:t>
                  </w:r>
                  <w:r w:rsidR="00E53B8E">
                    <w:rPr>
                      <w:rFonts w:eastAsiaTheme="minorEastAsia"/>
                      <w:color w:val="auto"/>
                      <w:kern w:val="0"/>
                      <w:sz w:val="18"/>
                      <w:szCs w:val="18"/>
                    </w:rPr>
                    <w:t xml:space="preserve">the practice of </w:t>
                  </w:r>
                  <w:r w:rsidRPr="00FC5C51">
                    <w:rPr>
                      <w:rFonts w:eastAsiaTheme="minorEastAsia"/>
                      <w:color w:val="auto"/>
                      <w:kern w:val="0"/>
                      <w:sz w:val="18"/>
                      <w:szCs w:val="18"/>
                    </w:rPr>
                    <w:t xml:space="preserve">‘intellectual entrepreneurship’. </w:t>
                  </w:r>
                </w:p>
                <w:p w:rsidR="00F30D84" w:rsidRDefault="00F30D84" w:rsidP="00B63E4B">
                  <w:pPr>
                    <w:autoSpaceDE w:val="0"/>
                    <w:autoSpaceDN w:val="0"/>
                    <w:adjustRightInd w:val="0"/>
                    <w:jc w:val="both"/>
                    <w:rPr>
                      <w:rFonts w:eastAsiaTheme="minorEastAsia"/>
                      <w:color w:val="auto"/>
                      <w:kern w:val="0"/>
                      <w:sz w:val="18"/>
                      <w:szCs w:val="18"/>
                    </w:rPr>
                  </w:pPr>
                  <w:r>
                    <w:rPr>
                      <w:rFonts w:eastAsiaTheme="minorEastAsia"/>
                      <w:color w:val="auto"/>
                      <w:kern w:val="0"/>
                      <w:sz w:val="18"/>
                      <w:szCs w:val="18"/>
                    </w:rPr>
                    <w:t>Current MBA education focused overwhelmingly on</w:t>
                  </w:r>
                  <w:r w:rsidR="0043216F">
                    <w:rPr>
                      <w:rFonts w:eastAsiaTheme="minorEastAsia"/>
                      <w:color w:val="auto"/>
                      <w:kern w:val="0"/>
                      <w:sz w:val="18"/>
                      <w:szCs w:val="18"/>
                    </w:rPr>
                    <w:t xml:space="preserve"> Business functional knowledge, </w:t>
                  </w:r>
                  <w:r>
                    <w:rPr>
                      <w:rFonts w:eastAsiaTheme="minorEastAsia"/>
                      <w:color w:val="auto"/>
                      <w:kern w:val="0"/>
                      <w:sz w:val="18"/>
                      <w:szCs w:val="18"/>
                    </w:rPr>
                    <w:t>Human aspects and Environment parts. A cursory touch delivered in a convention</w:t>
                  </w:r>
                  <w:r w:rsidR="0043216F">
                    <w:rPr>
                      <w:rFonts w:eastAsiaTheme="minorEastAsia"/>
                      <w:color w:val="auto"/>
                      <w:kern w:val="0"/>
                      <w:sz w:val="18"/>
                      <w:szCs w:val="18"/>
                    </w:rPr>
                    <w:t>al manner is not effective. A</w:t>
                  </w:r>
                  <w:r>
                    <w:rPr>
                      <w:rFonts w:eastAsiaTheme="minorEastAsia"/>
                      <w:color w:val="auto"/>
                      <w:kern w:val="0"/>
                      <w:sz w:val="18"/>
                      <w:szCs w:val="18"/>
                    </w:rPr>
                    <w:t xml:space="preserve"> paradigm shift </w:t>
                  </w:r>
                  <w:r w:rsidR="0043216F">
                    <w:rPr>
                      <w:rFonts w:eastAsiaTheme="minorEastAsia"/>
                      <w:color w:val="auto"/>
                      <w:kern w:val="0"/>
                      <w:sz w:val="18"/>
                      <w:szCs w:val="18"/>
                    </w:rPr>
                    <w:t xml:space="preserve">from </w:t>
                  </w:r>
                  <w:r>
                    <w:rPr>
                      <w:rFonts w:eastAsiaTheme="minorEastAsia"/>
                      <w:color w:val="auto"/>
                      <w:kern w:val="0"/>
                      <w:sz w:val="18"/>
                      <w:szCs w:val="18"/>
                    </w:rPr>
                    <w:t>the existing dimension to a new broader perspective is essential</w:t>
                  </w:r>
                  <w:r w:rsidR="0043216F">
                    <w:rPr>
                      <w:rFonts w:eastAsiaTheme="minorEastAsia"/>
                      <w:color w:val="auto"/>
                      <w:kern w:val="0"/>
                      <w:sz w:val="18"/>
                      <w:szCs w:val="18"/>
                    </w:rPr>
                    <w:t>. Hence Management education needs to integrate people and environment factors with business knowledge in a Holistic way.</w:t>
                  </w:r>
                </w:p>
                <w:p w:rsidR="0043216F" w:rsidRDefault="0043216F" w:rsidP="00B63E4B">
                  <w:pPr>
                    <w:autoSpaceDE w:val="0"/>
                    <w:autoSpaceDN w:val="0"/>
                    <w:adjustRightInd w:val="0"/>
                    <w:jc w:val="both"/>
                    <w:rPr>
                      <w:rFonts w:eastAsiaTheme="minorEastAsia"/>
                      <w:color w:val="auto"/>
                      <w:kern w:val="0"/>
                      <w:sz w:val="18"/>
                      <w:szCs w:val="18"/>
                    </w:rPr>
                  </w:pPr>
                </w:p>
                <w:p w:rsidR="00B63E4B" w:rsidRPr="00FC5C51" w:rsidRDefault="00B63E4B" w:rsidP="00B63E4B">
                  <w:pPr>
                    <w:autoSpaceDE w:val="0"/>
                    <w:autoSpaceDN w:val="0"/>
                    <w:adjustRightInd w:val="0"/>
                    <w:jc w:val="both"/>
                    <w:rPr>
                      <w:rFonts w:eastAsiaTheme="minorEastAsia"/>
                      <w:b/>
                      <w:color w:val="auto"/>
                      <w:kern w:val="0"/>
                      <w:sz w:val="16"/>
                      <w:szCs w:val="16"/>
                    </w:rPr>
                  </w:pPr>
                  <w:r w:rsidRPr="00FC5C51">
                    <w:rPr>
                      <w:rFonts w:eastAsiaTheme="minorEastAsia"/>
                      <w:b/>
                      <w:color w:val="auto"/>
                      <w:kern w:val="0"/>
                      <w:sz w:val="16"/>
                      <w:szCs w:val="16"/>
                    </w:rPr>
                    <w:t xml:space="preserve">Objectives of work shop </w:t>
                  </w:r>
                </w:p>
                <w:p w:rsidR="00B63E4B" w:rsidRPr="00B63E4B" w:rsidRDefault="00B63E4B" w:rsidP="00B63E4B">
                  <w:pPr>
                    <w:numPr>
                      <w:ilvl w:val="0"/>
                      <w:numId w:val="6"/>
                    </w:numPr>
                    <w:autoSpaceDE w:val="0"/>
                    <w:autoSpaceDN w:val="0"/>
                    <w:adjustRightInd w:val="0"/>
                    <w:spacing w:after="200" w:line="276" w:lineRule="auto"/>
                    <w:contextualSpacing/>
                    <w:jc w:val="both"/>
                    <w:rPr>
                      <w:rFonts w:eastAsiaTheme="minorEastAsia"/>
                      <w:color w:val="auto"/>
                      <w:kern w:val="0"/>
                      <w:sz w:val="16"/>
                      <w:szCs w:val="16"/>
                    </w:rPr>
                  </w:pPr>
                  <w:r w:rsidRPr="00B63E4B">
                    <w:rPr>
                      <w:rFonts w:eastAsiaTheme="minorEastAsia"/>
                      <w:color w:val="auto"/>
                      <w:kern w:val="0"/>
                      <w:sz w:val="16"/>
                      <w:szCs w:val="16"/>
                    </w:rPr>
                    <w:t xml:space="preserve">To </w:t>
                  </w:r>
                  <w:r w:rsidR="00753308">
                    <w:rPr>
                      <w:rFonts w:eastAsiaTheme="minorEastAsia"/>
                      <w:color w:val="auto"/>
                      <w:kern w:val="0"/>
                      <w:sz w:val="16"/>
                      <w:szCs w:val="16"/>
                    </w:rPr>
                    <w:t>study the macroeconomic issues shap</w:t>
                  </w:r>
                  <w:r w:rsidR="000B40D5">
                    <w:rPr>
                      <w:rFonts w:eastAsiaTheme="minorEastAsia"/>
                      <w:color w:val="auto"/>
                      <w:kern w:val="0"/>
                      <w:sz w:val="16"/>
                      <w:szCs w:val="16"/>
                    </w:rPr>
                    <w:t xml:space="preserve">ing economic events, and </w:t>
                  </w:r>
                  <w:r w:rsidR="007446B2">
                    <w:rPr>
                      <w:rFonts w:eastAsiaTheme="minorEastAsia"/>
                      <w:color w:val="auto"/>
                      <w:kern w:val="0"/>
                      <w:sz w:val="16"/>
                      <w:szCs w:val="16"/>
                    </w:rPr>
                    <w:t>requirements</w:t>
                  </w:r>
                  <w:r w:rsidR="008753EB">
                    <w:rPr>
                      <w:rFonts w:eastAsiaTheme="minorEastAsia"/>
                      <w:color w:val="auto"/>
                      <w:kern w:val="0"/>
                      <w:sz w:val="16"/>
                      <w:szCs w:val="16"/>
                    </w:rPr>
                    <w:t xml:space="preserve"> for global competitive </w:t>
                  </w:r>
                  <w:r w:rsidR="00F71AE7">
                    <w:rPr>
                      <w:rFonts w:eastAsiaTheme="minorEastAsia"/>
                      <w:color w:val="auto"/>
                      <w:kern w:val="0"/>
                      <w:sz w:val="16"/>
                      <w:szCs w:val="16"/>
                    </w:rPr>
                    <w:t>advantage.</w:t>
                  </w:r>
                  <w:r w:rsidR="000B40D5">
                    <w:rPr>
                      <w:rFonts w:eastAsiaTheme="minorEastAsia"/>
                      <w:color w:val="auto"/>
                      <w:kern w:val="0"/>
                      <w:sz w:val="16"/>
                      <w:szCs w:val="16"/>
                    </w:rPr>
                    <w:t xml:space="preserve"> </w:t>
                  </w:r>
                  <w:r w:rsidRPr="00B63E4B">
                    <w:rPr>
                      <w:rFonts w:eastAsiaTheme="minorEastAsia"/>
                      <w:color w:val="auto"/>
                      <w:kern w:val="0"/>
                      <w:sz w:val="16"/>
                      <w:szCs w:val="16"/>
                    </w:rPr>
                    <w:t xml:space="preserve"> </w:t>
                  </w:r>
                </w:p>
                <w:p w:rsidR="00B63E4B" w:rsidRPr="00B63E4B" w:rsidRDefault="00B63E4B" w:rsidP="00B63E4B">
                  <w:pPr>
                    <w:numPr>
                      <w:ilvl w:val="0"/>
                      <w:numId w:val="6"/>
                    </w:numPr>
                    <w:spacing w:after="200" w:line="276" w:lineRule="auto"/>
                    <w:contextualSpacing/>
                    <w:jc w:val="both"/>
                    <w:rPr>
                      <w:rFonts w:eastAsiaTheme="minorEastAsia"/>
                      <w:color w:val="auto"/>
                      <w:kern w:val="0"/>
                      <w:sz w:val="16"/>
                      <w:szCs w:val="16"/>
                    </w:rPr>
                  </w:pPr>
                  <w:r w:rsidRPr="00B63E4B">
                    <w:rPr>
                      <w:rFonts w:eastAsiaTheme="minorEastAsia"/>
                      <w:color w:val="auto"/>
                      <w:kern w:val="0"/>
                      <w:sz w:val="16"/>
                      <w:szCs w:val="16"/>
                    </w:rPr>
                    <w:t xml:space="preserve">To discuss </w:t>
                  </w:r>
                  <w:r w:rsidR="00E6228D">
                    <w:rPr>
                      <w:rFonts w:eastAsiaTheme="minorEastAsia"/>
                      <w:color w:val="auto"/>
                      <w:kern w:val="0"/>
                      <w:sz w:val="16"/>
                      <w:szCs w:val="16"/>
                    </w:rPr>
                    <w:t xml:space="preserve">about the </w:t>
                  </w:r>
                  <w:r w:rsidR="008753EB">
                    <w:rPr>
                      <w:rFonts w:eastAsiaTheme="minorEastAsia"/>
                      <w:color w:val="auto"/>
                      <w:kern w:val="0"/>
                      <w:sz w:val="16"/>
                      <w:szCs w:val="16"/>
                    </w:rPr>
                    <w:t xml:space="preserve"> </w:t>
                  </w:r>
                  <w:r w:rsidR="00E6228D">
                    <w:rPr>
                      <w:rFonts w:eastAsiaTheme="minorEastAsia"/>
                      <w:color w:val="auto"/>
                      <w:kern w:val="0"/>
                      <w:sz w:val="16"/>
                      <w:szCs w:val="16"/>
                    </w:rPr>
                    <w:t xml:space="preserve">key business decision making </w:t>
                  </w:r>
                  <w:r w:rsidR="008753EB">
                    <w:rPr>
                      <w:rFonts w:eastAsiaTheme="minorEastAsia"/>
                      <w:color w:val="auto"/>
                      <w:kern w:val="0"/>
                      <w:sz w:val="16"/>
                      <w:szCs w:val="16"/>
                    </w:rPr>
                    <w:t xml:space="preserve"> with confidence </w:t>
                  </w:r>
                  <w:r w:rsidR="00E6228D">
                    <w:rPr>
                      <w:rFonts w:eastAsiaTheme="minorEastAsia"/>
                      <w:color w:val="auto"/>
                      <w:kern w:val="0"/>
                      <w:sz w:val="16"/>
                      <w:szCs w:val="16"/>
                    </w:rPr>
                    <w:t xml:space="preserve">and analyzing the situations </w:t>
                  </w:r>
                </w:p>
                <w:p w:rsidR="00B63E4B" w:rsidRPr="00B63E4B" w:rsidRDefault="00B63E4B" w:rsidP="00B63E4B">
                  <w:pPr>
                    <w:numPr>
                      <w:ilvl w:val="0"/>
                      <w:numId w:val="5"/>
                    </w:numPr>
                    <w:spacing w:after="200" w:line="276" w:lineRule="auto"/>
                    <w:contextualSpacing/>
                    <w:jc w:val="both"/>
                    <w:rPr>
                      <w:rFonts w:eastAsiaTheme="minorEastAsia"/>
                      <w:color w:val="auto"/>
                      <w:kern w:val="0"/>
                      <w:sz w:val="16"/>
                      <w:szCs w:val="16"/>
                    </w:rPr>
                  </w:pPr>
                  <w:r w:rsidRPr="00B63E4B">
                    <w:rPr>
                      <w:rFonts w:eastAsiaTheme="minorEastAsia"/>
                      <w:color w:val="auto"/>
                      <w:kern w:val="0"/>
                      <w:sz w:val="16"/>
                      <w:szCs w:val="16"/>
                    </w:rPr>
                    <w:t xml:space="preserve">To </w:t>
                  </w:r>
                  <w:r w:rsidR="00C50431" w:rsidRPr="00B63E4B">
                    <w:rPr>
                      <w:rFonts w:eastAsiaTheme="minorEastAsia"/>
                      <w:color w:val="auto"/>
                      <w:kern w:val="0"/>
                      <w:sz w:val="16"/>
                      <w:szCs w:val="16"/>
                    </w:rPr>
                    <w:t xml:space="preserve">discuss </w:t>
                  </w:r>
                  <w:r w:rsidR="00C50431">
                    <w:rPr>
                      <w:rFonts w:eastAsiaTheme="minorEastAsia"/>
                      <w:color w:val="auto"/>
                      <w:kern w:val="0"/>
                      <w:sz w:val="16"/>
                      <w:szCs w:val="16"/>
                    </w:rPr>
                    <w:t xml:space="preserve">about the current investment strategies being adopted to </w:t>
                  </w:r>
                  <w:r w:rsidR="00B20B2F">
                    <w:rPr>
                      <w:rFonts w:eastAsiaTheme="minorEastAsia"/>
                      <w:color w:val="auto"/>
                      <w:kern w:val="0"/>
                      <w:sz w:val="16"/>
                      <w:szCs w:val="16"/>
                    </w:rPr>
                    <w:t>satisfy</w:t>
                  </w:r>
                  <w:r w:rsidR="00C50431">
                    <w:rPr>
                      <w:rFonts w:eastAsiaTheme="minorEastAsia"/>
                      <w:color w:val="auto"/>
                      <w:kern w:val="0"/>
                      <w:sz w:val="16"/>
                      <w:szCs w:val="16"/>
                    </w:rPr>
                    <w:t xml:space="preserve"> the stakeholders.</w:t>
                  </w:r>
                </w:p>
                <w:p w:rsidR="008753EB" w:rsidRDefault="00B63E4B" w:rsidP="008753EB">
                  <w:pPr>
                    <w:numPr>
                      <w:ilvl w:val="0"/>
                      <w:numId w:val="5"/>
                    </w:numPr>
                    <w:spacing w:after="200" w:line="276" w:lineRule="auto"/>
                    <w:contextualSpacing/>
                    <w:jc w:val="both"/>
                    <w:rPr>
                      <w:rFonts w:eastAsiaTheme="minorEastAsia"/>
                      <w:color w:val="auto"/>
                      <w:kern w:val="0"/>
                      <w:sz w:val="16"/>
                      <w:szCs w:val="16"/>
                    </w:rPr>
                  </w:pPr>
                  <w:r w:rsidRPr="00B63E4B">
                    <w:rPr>
                      <w:rFonts w:eastAsiaTheme="minorEastAsia"/>
                      <w:color w:val="auto"/>
                      <w:kern w:val="0"/>
                      <w:sz w:val="16"/>
                      <w:szCs w:val="16"/>
                    </w:rPr>
                    <w:t xml:space="preserve">To discuss </w:t>
                  </w:r>
                  <w:r w:rsidR="00391520">
                    <w:rPr>
                      <w:rFonts w:eastAsiaTheme="minorEastAsia"/>
                      <w:color w:val="auto"/>
                      <w:kern w:val="0"/>
                      <w:sz w:val="16"/>
                      <w:szCs w:val="16"/>
                    </w:rPr>
                    <w:t xml:space="preserve">about how </w:t>
                  </w:r>
                  <w:r w:rsidR="008753EB">
                    <w:rPr>
                      <w:rFonts w:eastAsiaTheme="minorEastAsia"/>
                      <w:color w:val="auto"/>
                      <w:kern w:val="0"/>
                      <w:sz w:val="16"/>
                      <w:szCs w:val="16"/>
                    </w:rPr>
                    <w:t xml:space="preserve">organization seamlessly adapt to cultural change, economic conditions, growing </w:t>
                  </w:r>
                  <w:r w:rsidR="00C50431">
                    <w:rPr>
                      <w:rFonts w:eastAsiaTheme="minorEastAsia"/>
                      <w:color w:val="auto"/>
                      <w:kern w:val="0"/>
                      <w:sz w:val="16"/>
                      <w:szCs w:val="16"/>
                    </w:rPr>
                    <w:t>competition</w:t>
                  </w:r>
                  <w:r w:rsidR="008753EB">
                    <w:rPr>
                      <w:rFonts w:eastAsiaTheme="minorEastAsia"/>
                      <w:color w:val="auto"/>
                      <w:kern w:val="0"/>
                      <w:sz w:val="16"/>
                      <w:szCs w:val="16"/>
                    </w:rPr>
                    <w:t xml:space="preserve"> and rapid market shifts. </w:t>
                  </w:r>
                </w:p>
                <w:p w:rsidR="00C50431" w:rsidRPr="00B63E4B" w:rsidRDefault="00C50431" w:rsidP="008753EB">
                  <w:pPr>
                    <w:numPr>
                      <w:ilvl w:val="0"/>
                      <w:numId w:val="5"/>
                    </w:numPr>
                    <w:spacing w:after="200" w:line="276" w:lineRule="auto"/>
                    <w:contextualSpacing/>
                    <w:jc w:val="both"/>
                    <w:rPr>
                      <w:rFonts w:eastAsiaTheme="minorEastAsia"/>
                      <w:color w:val="auto"/>
                      <w:kern w:val="0"/>
                      <w:sz w:val="16"/>
                      <w:szCs w:val="16"/>
                    </w:rPr>
                  </w:pPr>
                  <w:r>
                    <w:rPr>
                      <w:rFonts w:eastAsiaTheme="minorEastAsia"/>
                      <w:color w:val="auto"/>
                      <w:kern w:val="0"/>
                      <w:sz w:val="16"/>
                      <w:szCs w:val="16"/>
                    </w:rPr>
                    <w:t xml:space="preserve">To </w:t>
                  </w:r>
                  <w:r w:rsidR="00F71AE7">
                    <w:rPr>
                      <w:rFonts w:eastAsiaTheme="minorEastAsia"/>
                      <w:color w:val="auto"/>
                      <w:kern w:val="0"/>
                      <w:sz w:val="16"/>
                      <w:szCs w:val="16"/>
                    </w:rPr>
                    <w:t xml:space="preserve">discuss the best practices in the development of new marketing business models </w:t>
                  </w:r>
                  <w:r w:rsidR="00B20B2F">
                    <w:rPr>
                      <w:rFonts w:eastAsiaTheme="minorEastAsia"/>
                      <w:color w:val="auto"/>
                      <w:kern w:val="0"/>
                      <w:sz w:val="16"/>
                      <w:szCs w:val="16"/>
                    </w:rPr>
                    <w:t>by using modern technology</w:t>
                  </w:r>
                  <w:r w:rsidR="00F71AE7">
                    <w:rPr>
                      <w:rFonts w:eastAsiaTheme="minorEastAsia"/>
                      <w:color w:val="auto"/>
                      <w:kern w:val="0"/>
                      <w:sz w:val="16"/>
                      <w:szCs w:val="16"/>
                    </w:rPr>
                    <w:t xml:space="preserve">. </w:t>
                  </w:r>
                </w:p>
                <w:p w:rsidR="00953F67" w:rsidRDefault="00953F67" w:rsidP="002671A6">
                  <w:pPr>
                    <w:widowControl w:val="0"/>
                    <w:spacing w:line="600" w:lineRule="auto"/>
                    <w:rPr>
                      <w:rFonts w:ascii="Arial" w:hAnsi="Arial" w:cs="Arial"/>
                      <w:i/>
                    </w:rPr>
                  </w:pPr>
                </w:p>
                <w:p w:rsidR="000D3666" w:rsidRDefault="000D3666" w:rsidP="002671A6">
                  <w:pPr>
                    <w:widowControl w:val="0"/>
                    <w:spacing w:line="600" w:lineRule="auto"/>
                    <w:rPr>
                      <w:rFonts w:ascii="Arial" w:hAnsi="Arial" w:cs="Arial"/>
                      <w:i/>
                    </w:rPr>
                  </w:pPr>
                </w:p>
                <w:p w:rsidR="000D3666" w:rsidRDefault="000D3666" w:rsidP="002671A6">
                  <w:pPr>
                    <w:widowControl w:val="0"/>
                    <w:spacing w:line="600" w:lineRule="auto"/>
                    <w:rPr>
                      <w:rFonts w:ascii="Arial" w:hAnsi="Arial" w:cs="Arial"/>
                      <w:i/>
                    </w:rPr>
                  </w:pPr>
                </w:p>
                <w:p w:rsidR="000D3666" w:rsidRDefault="000D3666" w:rsidP="002671A6">
                  <w:pPr>
                    <w:widowControl w:val="0"/>
                    <w:spacing w:line="600" w:lineRule="auto"/>
                    <w:rPr>
                      <w:rFonts w:ascii="Arial" w:hAnsi="Arial" w:cs="Arial"/>
                      <w:i/>
                    </w:rPr>
                  </w:pPr>
                </w:p>
                <w:p w:rsidR="000D3666" w:rsidRPr="007353D1" w:rsidRDefault="000D3666" w:rsidP="002671A6">
                  <w:pPr>
                    <w:widowControl w:val="0"/>
                    <w:spacing w:line="600" w:lineRule="auto"/>
                    <w:rPr>
                      <w:rFonts w:ascii="Arial" w:hAnsi="Arial" w:cs="Arial"/>
                      <w:i/>
                    </w:rPr>
                  </w:pPr>
                </w:p>
                <w:p w:rsidR="00953F67" w:rsidRPr="007353D1" w:rsidRDefault="00953F67" w:rsidP="002671A6">
                  <w:pPr>
                    <w:widowControl w:val="0"/>
                    <w:jc w:val="center"/>
                    <w:rPr>
                      <w:rFonts w:ascii="Arial" w:hAnsi="Arial" w:cs="Arial"/>
                      <w:i/>
                    </w:rPr>
                  </w:pPr>
                </w:p>
              </w:txbxContent>
            </v:textbox>
          </v:shape>
        </w:pict>
      </w:r>
      <w:r>
        <w:rPr>
          <w:noProof/>
        </w:rPr>
        <w:pict>
          <v:shape id="_x0000_s1115" type="#_x0000_t202" style="position:absolute;margin-left:201.05pt;margin-top:-22.5pt;width:201.7pt;height:523.5pt;z-index:251698688;mso-width-relative:margin;mso-height-relative:margin" stroked="f">
            <v:textbox style="mso-next-textbox:#_x0000_s1115">
              <w:txbxContent>
                <w:p w:rsidR="00B27985" w:rsidRPr="00234572" w:rsidRDefault="00B63E4B" w:rsidP="000C7FA6">
                  <w:pPr>
                    <w:jc w:val="center"/>
                    <w:rPr>
                      <w:b/>
                      <w:i/>
                      <w:color w:val="auto"/>
                      <w:szCs w:val="18"/>
                    </w:rPr>
                  </w:pPr>
                  <w:r>
                    <w:rPr>
                      <w:b/>
                      <w:i/>
                      <w:color w:val="auto"/>
                      <w:szCs w:val="18"/>
                    </w:rPr>
                    <w:t xml:space="preserve">About School of Management </w:t>
                  </w:r>
                  <w:r w:rsidR="00E57969">
                    <w:rPr>
                      <w:b/>
                      <w:i/>
                      <w:color w:val="auto"/>
                      <w:szCs w:val="18"/>
                    </w:rPr>
                    <w:t xml:space="preserve">studies </w:t>
                  </w:r>
                  <w:r w:rsidR="00083116">
                    <w:rPr>
                      <w:b/>
                      <w:i/>
                      <w:color w:val="auto"/>
                      <w:szCs w:val="18"/>
                    </w:rPr>
                    <w:t>(SMS)</w:t>
                  </w:r>
                </w:p>
                <w:p w:rsidR="00B27985" w:rsidRDefault="00B27985" w:rsidP="000C7FA6">
                  <w:pPr>
                    <w:widowControl w:val="0"/>
                    <w:autoSpaceDE w:val="0"/>
                    <w:autoSpaceDN w:val="0"/>
                    <w:adjustRightInd w:val="0"/>
                    <w:jc w:val="center"/>
                    <w:rPr>
                      <w:i/>
                      <w:color w:val="auto"/>
                      <w:spacing w:val="-1"/>
                    </w:rPr>
                  </w:pPr>
                </w:p>
                <w:p w:rsidR="00381540" w:rsidRDefault="00381540" w:rsidP="00381540">
                  <w:pPr>
                    <w:jc w:val="both"/>
                    <w:rPr>
                      <w:sz w:val="18"/>
                      <w:szCs w:val="18"/>
                    </w:rPr>
                  </w:pPr>
                </w:p>
                <w:p w:rsidR="00381540" w:rsidRPr="00BD3FC8" w:rsidRDefault="00B20B2F" w:rsidP="00381540">
                  <w:pPr>
                    <w:jc w:val="both"/>
                    <w:rPr>
                      <w:sz w:val="18"/>
                      <w:szCs w:val="18"/>
                    </w:rPr>
                  </w:pPr>
                  <w:r>
                    <w:rPr>
                      <w:sz w:val="18"/>
                      <w:szCs w:val="18"/>
                    </w:rPr>
                    <w:t>The School of Management S</w:t>
                  </w:r>
                  <w:r w:rsidR="00381540" w:rsidRPr="00BD3FC8">
                    <w:rPr>
                      <w:sz w:val="18"/>
                      <w:szCs w:val="18"/>
                    </w:rPr>
                    <w:t>udies is established in January, 2009 in this University</w:t>
                  </w:r>
                  <w:r w:rsidR="004B760B">
                    <w:rPr>
                      <w:sz w:val="18"/>
                      <w:szCs w:val="18"/>
                    </w:rPr>
                    <w:t xml:space="preserve">. </w:t>
                  </w:r>
                  <w:r w:rsidR="00381540" w:rsidRPr="00BD3FC8">
                    <w:rPr>
                      <w:sz w:val="18"/>
                      <w:szCs w:val="18"/>
                    </w:rPr>
                    <w:t>This school is designing the curriculum and syllabi of MBA programs offered by 136 affiliated institutes offering MBA program. In addition, the curriculum is revised, restructured, reoriented by the Board of studies of this school from time to time, to suit the requirements of present industrial scenario. Presently, this school is offering the following courses.</w:t>
                  </w:r>
                </w:p>
                <w:p w:rsidR="00381540" w:rsidRPr="00BD3FC8" w:rsidRDefault="00381540" w:rsidP="00381540">
                  <w:pPr>
                    <w:pStyle w:val="ListParagraph"/>
                    <w:numPr>
                      <w:ilvl w:val="0"/>
                      <w:numId w:val="8"/>
                    </w:numPr>
                    <w:spacing w:after="200"/>
                    <w:jc w:val="both"/>
                    <w:rPr>
                      <w:sz w:val="18"/>
                      <w:szCs w:val="18"/>
                    </w:rPr>
                  </w:pPr>
                  <w:r w:rsidRPr="00BD3FC8">
                    <w:rPr>
                      <w:sz w:val="18"/>
                      <w:szCs w:val="18"/>
                    </w:rPr>
                    <w:t>2- year regular MBA programme</w:t>
                  </w:r>
                </w:p>
                <w:p w:rsidR="00381540" w:rsidRPr="00BD3FC8" w:rsidRDefault="00381540" w:rsidP="00381540">
                  <w:pPr>
                    <w:pStyle w:val="ListParagraph"/>
                    <w:numPr>
                      <w:ilvl w:val="0"/>
                      <w:numId w:val="8"/>
                    </w:numPr>
                    <w:spacing w:after="200"/>
                    <w:jc w:val="both"/>
                    <w:rPr>
                      <w:sz w:val="18"/>
                      <w:szCs w:val="18"/>
                    </w:rPr>
                  </w:pPr>
                  <w:r w:rsidRPr="00BD3FC8">
                    <w:rPr>
                      <w:sz w:val="18"/>
                      <w:szCs w:val="18"/>
                    </w:rPr>
                    <w:t>2 years CMU – MBA programme</w:t>
                  </w:r>
                </w:p>
                <w:p w:rsidR="00381540" w:rsidRPr="00BD3FC8" w:rsidRDefault="00381540" w:rsidP="00381540">
                  <w:pPr>
                    <w:pStyle w:val="ListParagraph"/>
                    <w:numPr>
                      <w:ilvl w:val="0"/>
                      <w:numId w:val="8"/>
                    </w:numPr>
                    <w:ind w:left="714" w:hanging="357"/>
                    <w:jc w:val="both"/>
                    <w:rPr>
                      <w:sz w:val="18"/>
                      <w:szCs w:val="18"/>
                    </w:rPr>
                  </w:pPr>
                  <w:r w:rsidRPr="00BD3FC8">
                    <w:rPr>
                      <w:sz w:val="18"/>
                      <w:szCs w:val="18"/>
                    </w:rPr>
                    <w:t>Research programme in Management in the areas of Human Resources, Finance Marketing, and systems</w:t>
                  </w:r>
                </w:p>
                <w:p w:rsidR="00B27985" w:rsidRPr="001B5090" w:rsidRDefault="004B760B" w:rsidP="001B5090">
                  <w:pPr>
                    <w:jc w:val="both"/>
                    <w:rPr>
                      <w:color w:val="auto"/>
                      <w:sz w:val="18"/>
                      <w:szCs w:val="18"/>
                    </w:rPr>
                  </w:pPr>
                  <w:r>
                    <w:rPr>
                      <w:color w:val="auto"/>
                      <w:sz w:val="18"/>
                      <w:szCs w:val="18"/>
                    </w:rPr>
                    <w:t xml:space="preserve">SMS follows </w:t>
                  </w:r>
                  <w:r w:rsidR="001B5090" w:rsidRPr="001B5090">
                    <w:rPr>
                      <w:color w:val="auto"/>
                      <w:sz w:val="18"/>
                      <w:szCs w:val="18"/>
                    </w:rPr>
                    <w:t xml:space="preserve">activity – based – experiential – learning system and consists more of exercises for the students than mere class room discussions. </w:t>
                  </w:r>
                  <w:r w:rsidR="00083116">
                    <w:rPr>
                      <w:color w:val="auto"/>
                      <w:sz w:val="18"/>
                      <w:szCs w:val="18"/>
                    </w:rPr>
                    <w:t>R</w:t>
                  </w:r>
                  <w:r>
                    <w:rPr>
                      <w:color w:val="auto"/>
                      <w:sz w:val="18"/>
                      <w:szCs w:val="18"/>
                    </w:rPr>
                    <w:t>ich and</w:t>
                  </w:r>
                  <w:r w:rsidR="001B5090" w:rsidRPr="001B5090">
                    <w:rPr>
                      <w:color w:val="auto"/>
                      <w:sz w:val="18"/>
                      <w:szCs w:val="18"/>
                    </w:rPr>
                    <w:t xml:space="preserve"> varied experience of our faculty members</w:t>
                  </w:r>
                  <w:r w:rsidR="00083116">
                    <w:rPr>
                      <w:color w:val="auto"/>
                      <w:sz w:val="18"/>
                      <w:szCs w:val="18"/>
                    </w:rPr>
                    <w:t xml:space="preserve"> and their</w:t>
                  </w:r>
                  <w:r w:rsidR="001B5090" w:rsidRPr="001B5090">
                    <w:rPr>
                      <w:color w:val="auto"/>
                      <w:sz w:val="18"/>
                      <w:szCs w:val="18"/>
                    </w:rPr>
                    <w:t xml:space="preserve"> industry enables </w:t>
                  </w:r>
                  <w:r w:rsidR="00083116">
                    <w:rPr>
                      <w:color w:val="auto"/>
                      <w:sz w:val="18"/>
                      <w:szCs w:val="18"/>
                    </w:rPr>
                    <w:t>their teaching</w:t>
                  </w:r>
                  <w:r w:rsidR="001B5090" w:rsidRPr="001B5090">
                    <w:rPr>
                      <w:color w:val="auto"/>
                      <w:sz w:val="18"/>
                      <w:szCs w:val="18"/>
                    </w:rPr>
                    <w:t xml:space="preserve"> to be highly effective in citing real life examples while handling the theory which helps to transform the ordinary students to extra ordinary professional</w:t>
                  </w:r>
                  <w:r w:rsidR="00083116">
                    <w:rPr>
                      <w:color w:val="auto"/>
                      <w:sz w:val="18"/>
                      <w:szCs w:val="18"/>
                    </w:rPr>
                    <w:t>s</w:t>
                  </w:r>
                  <w:r w:rsidR="001B5090" w:rsidRPr="001B5090">
                    <w:rPr>
                      <w:color w:val="auto"/>
                      <w:sz w:val="18"/>
                      <w:szCs w:val="18"/>
                    </w:rPr>
                    <w:t xml:space="preserve"> and making them employable product to suit the corporate needs.</w:t>
                  </w:r>
                </w:p>
                <w:p w:rsidR="000D15BD" w:rsidRDefault="000D15BD" w:rsidP="00D84CBA">
                  <w:pPr>
                    <w:rPr>
                      <w:b/>
                      <w:color w:val="auto"/>
                      <w:szCs w:val="18"/>
                    </w:rPr>
                  </w:pPr>
                </w:p>
                <w:p w:rsidR="00B27985" w:rsidRDefault="001B5090" w:rsidP="00D84CBA">
                  <w:pPr>
                    <w:rPr>
                      <w:b/>
                      <w:color w:val="auto"/>
                      <w:szCs w:val="18"/>
                    </w:rPr>
                  </w:pPr>
                  <w:r>
                    <w:rPr>
                      <w:b/>
                      <w:color w:val="auto"/>
                      <w:szCs w:val="18"/>
                    </w:rPr>
                    <w:t>VISION</w:t>
                  </w:r>
                </w:p>
                <w:p w:rsidR="001B5090" w:rsidRPr="001B5090" w:rsidRDefault="001B5090" w:rsidP="001B5090">
                  <w:pPr>
                    <w:jc w:val="both"/>
                    <w:rPr>
                      <w:color w:val="auto"/>
                      <w:sz w:val="18"/>
                      <w:szCs w:val="18"/>
                    </w:rPr>
                  </w:pPr>
                  <w:r w:rsidRPr="001B5090">
                    <w:rPr>
                      <w:color w:val="auto"/>
                      <w:sz w:val="18"/>
                      <w:szCs w:val="18"/>
                    </w:rPr>
                    <w:t>To be a world class business school and change agent through excellence in learning process and quality research with character, competency and collaborative orientation to serve the local, national and the global community.</w:t>
                  </w:r>
                </w:p>
                <w:p w:rsidR="00AD39E3" w:rsidRDefault="00AD39E3" w:rsidP="001B5090">
                  <w:pPr>
                    <w:jc w:val="both"/>
                    <w:rPr>
                      <w:color w:val="auto"/>
                      <w:sz w:val="18"/>
                      <w:szCs w:val="18"/>
                    </w:rPr>
                  </w:pPr>
                </w:p>
                <w:p w:rsidR="00AD39E3" w:rsidRDefault="001B5090" w:rsidP="001B5090">
                  <w:pPr>
                    <w:jc w:val="both"/>
                    <w:rPr>
                      <w:b/>
                      <w:color w:val="auto"/>
                      <w:sz w:val="18"/>
                      <w:szCs w:val="18"/>
                    </w:rPr>
                  </w:pPr>
                  <w:r w:rsidRPr="001B5090">
                    <w:rPr>
                      <w:color w:val="auto"/>
                      <w:sz w:val="18"/>
                      <w:szCs w:val="18"/>
                    </w:rPr>
                    <w:t xml:space="preserve">.  </w:t>
                  </w:r>
                </w:p>
                <w:p w:rsidR="00AD39E3" w:rsidRDefault="00AD39E3" w:rsidP="001B5090">
                  <w:pPr>
                    <w:jc w:val="both"/>
                    <w:rPr>
                      <w:b/>
                      <w:color w:val="auto"/>
                      <w:sz w:val="18"/>
                      <w:szCs w:val="18"/>
                    </w:rPr>
                  </w:pPr>
                  <w:r w:rsidRPr="00AD39E3">
                    <w:rPr>
                      <w:b/>
                      <w:color w:val="auto"/>
                      <w:sz w:val="18"/>
                      <w:szCs w:val="18"/>
                    </w:rPr>
                    <w:t>MISSION</w:t>
                  </w:r>
                </w:p>
                <w:p w:rsidR="00083116" w:rsidRPr="00AD39E3" w:rsidRDefault="00083116" w:rsidP="001B5090">
                  <w:pPr>
                    <w:jc w:val="both"/>
                    <w:rPr>
                      <w:b/>
                      <w:color w:val="auto"/>
                      <w:sz w:val="18"/>
                      <w:szCs w:val="18"/>
                    </w:rPr>
                  </w:pPr>
                </w:p>
                <w:p w:rsidR="00AD39E3" w:rsidRPr="001B5090" w:rsidRDefault="00AD39E3" w:rsidP="001B5090">
                  <w:pPr>
                    <w:jc w:val="both"/>
                    <w:rPr>
                      <w:color w:val="auto"/>
                      <w:sz w:val="18"/>
                      <w:szCs w:val="18"/>
                    </w:rPr>
                  </w:pPr>
                  <w:r>
                    <w:rPr>
                      <w:color w:val="auto"/>
                      <w:sz w:val="18"/>
                      <w:szCs w:val="18"/>
                    </w:rPr>
                    <w:t xml:space="preserve">To advance the knowledge and practice of the business by establishing synergistic linkage with industry and prepare students to successfully prepare and lead in the global market. </w:t>
                  </w: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p w:rsidR="00B27985" w:rsidRPr="00234572" w:rsidRDefault="00B27985" w:rsidP="00C361B2">
                  <w:pPr>
                    <w:jc w:val="center"/>
                    <w:rPr>
                      <w:b/>
                      <w:i/>
                      <w:color w:val="auto"/>
                      <w:szCs w:val="18"/>
                    </w:rPr>
                  </w:pPr>
                </w:p>
              </w:txbxContent>
            </v:textbox>
          </v:shape>
        </w:pict>
      </w:r>
      <w:r w:rsidRPr="00AF0470">
        <w:rPr>
          <w:noProof/>
          <w:lang w:val="en-IN" w:eastAsia="en-IN"/>
        </w:rPr>
        <w:pict>
          <v:shape id="_x0000_s1086" type="#_x0000_t202" style="position:absolute;margin-left:188.6pt;margin-top:-22.5pt;width:201.7pt;height:523.5pt;z-index:251675136;mso-width-relative:margin;mso-height-relative:margin" stroked="f">
            <v:textbox style="mso-next-textbox:#_x0000_s1086">
              <w:txbxContent>
                <w:p w:rsidR="00953F67" w:rsidRPr="00234572" w:rsidRDefault="002D4E0D" w:rsidP="000C7FA6">
                  <w:pPr>
                    <w:jc w:val="center"/>
                    <w:rPr>
                      <w:b/>
                      <w:i/>
                      <w:color w:val="auto"/>
                      <w:szCs w:val="18"/>
                    </w:rPr>
                  </w:pPr>
                  <w:r>
                    <w:rPr>
                      <w:b/>
                      <w:i/>
                      <w:color w:val="auto"/>
                      <w:szCs w:val="18"/>
                    </w:rPr>
                    <w:t>CHIEF PATRON</w:t>
                  </w:r>
                </w:p>
                <w:p w:rsidR="000C7FA6" w:rsidRDefault="000C7FA6" w:rsidP="000C7FA6">
                  <w:pPr>
                    <w:widowControl w:val="0"/>
                    <w:autoSpaceDE w:val="0"/>
                    <w:autoSpaceDN w:val="0"/>
                    <w:adjustRightInd w:val="0"/>
                    <w:jc w:val="center"/>
                    <w:rPr>
                      <w:i/>
                      <w:color w:val="auto"/>
                      <w:spacing w:val="-1"/>
                    </w:rPr>
                  </w:pPr>
                </w:p>
                <w:p w:rsidR="00953F67" w:rsidRPr="00994D1F" w:rsidRDefault="00953F67" w:rsidP="000C7FA6">
                  <w:pPr>
                    <w:widowControl w:val="0"/>
                    <w:autoSpaceDE w:val="0"/>
                    <w:autoSpaceDN w:val="0"/>
                    <w:adjustRightInd w:val="0"/>
                    <w:jc w:val="center"/>
                    <w:rPr>
                      <w:i/>
                      <w:color w:val="auto"/>
                    </w:rPr>
                  </w:pPr>
                  <w:r w:rsidRPr="00994D1F">
                    <w:rPr>
                      <w:i/>
                      <w:color w:val="auto"/>
                      <w:spacing w:val="-1"/>
                    </w:rPr>
                    <w:t>Dr.G.Tulasi Ram Das</w:t>
                  </w:r>
                </w:p>
                <w:p w:rsidR="00953F67" w:rsidRPr="00234572" w:rsidRDefault="00740D15" w:rsidP="000C7FA6">
                  <w:pPr>
                    <w:widowControl w:val="0"/>
                    <w:autoSpaceDE w:val="0"/>
                    <w:autoSpaceDN w:val="0"/>
                    <w:adjustRightInd w:val="0"/>
                    <w:jc w:val="center"/>
                    <w:rPr>
                      <w:b/>
                      <w:i/>
                      <w:color w:val="auto"/>
                      <w:spacing w:val="-1"/>
                      <w:szCs w:val="18"/>
                    </w:rPr>
                  </w:pPr>
                  <w:r>
                    <w:rPr>
                      <w:b/>
                      <w:i/>
                      <w:color w:val="auto"/>
                      <w:spacing w:val="-1"/>
                      <w:szCs w:val="18"/>
                    </w:rPr>
                    <w:t>R</w:t>
                  </w:r>
                </w:p>
                <w:p w:rsidR="00953F67" w:rsidRPr="00234572" w:rsidRDefault="00596F39" w:rsidP="000C7FA6">
                  <w:pPr>
                    <w:widowControl w:val="0"/>
                    <w:autoSpaceDE w:val="0"/>
                    <w:autoSpaceDN w:val="0"/>
                    <w:adjustRightInd w:val="0"/>
                    <w:jc w:val="center"/>
                    <w:rPr>
                      <w:i/>
                      <w:color w:val="auto"/>
                      <w:spacing w:val="-1"/>
                      <w:szCs w:val="18"/>
                    </w:rPr>
                  </w:pPr>
                  <w:r>
                    <w:rPr>
                      <w:i/>
                      <w:color w:val="auto"/>
                      <w:spacing w:val="-1"/>
                      <w:szCs w:val="18"/>
                    </w:rPr>
                    <w:t xml:space="preserve">Dr. </w:t>
                  </w:r>
                  <w:r w:rsidR="00E407EE">
                    <w:rPr>
                      <w:i/>
                      <w:color w:val="auto"/>
                      <w:spacing w:val="-1"/>
                      <w:szCs w:val="18"/>
                    </w:rPr>
                    <w:t>B.Charwak</w:t>
                  </w:r>
                </w:p>
                <w:p w:rsidR="00404DC3" w:rsidRPr="00234572" w:rsidRDefault="00E407EE" w:rsidP="000C7FA6">
                  <w:pPr>
                    <w:widowControl w:val="0"/>
                    <w:autoSpaceDE w:val="0"/>
                    <w:autoSpaceDN w:val="0"/>
                    <w:adjustRightInd w:val="0"/>
                    <w:jc w:val="center"/>
                    <w:rPr>
                      <w:i/>
                      <w:color w:val="auto"/>
                      <w:spacing w:val="-1"/>
                      <w:szCs w:val="18"/>
                    </w:rPr>
                  </w:pPr>
                  <w:r>
                    <w:rPr>
                      <w:i/>
                      <w:color w:val="auto"/>
                      <w:spacing w:val="-1"/>
                      <w:szCs w:val="18"/>
                    </w:rPr>
                    <w:t>SMS</w:t>
                  </w:r>
                  <w:r w:rsidR="00F61A56">
                    <w:rPr>
                      <w:i/>
                      <w:color w:val="auto"/>
                      <w:spacing w:val="-1"/>
                      <w:szCs w:val="18"/>
                    </w:rPr>
                    <w:t xml:space="preserve">, </w:t>
                  </w:r>
                  <w:r w:rsidR="007E0243" w:rsidRPr="00234572">
                    <w:rPr>
                      <w:i/>
                      <w:color w:val="auto"/>
                      <w:spacing w:val="-1"/>
                      <w:szCs w:val="18"/>
                    </w:rPr>
                    <w:t>JNTUK, Kakinada</w:t>
                  </w:r>
                </w:p>
                <w:p w:rsidR="001D2526" w:rsidRDefault="001D2526" w:rsidP="000C7FA6">
                  <w:pPr>
                    <w:jc w:val="center"/>
                    <w:rPr>
                      <w:b/>
                      <w:i/>
                      <w:color w:val="auto"/>
                      <w:szCs w:val="18"/>
                    </w:rPr>
                  </w:pPr>
                </w:p>
                <w:p w:rsidR="001D2526" w:rsidRDefault="001D2526" w:rsidP="000C7FA6">
                  <w:pPr>
                    <w:jc w:val="center"/>
                    <w:rPr>
                      <w:b/>
                      <w:i/>
                      <w:color w:val="auto"/>
                      <w:szCs w:val="18"/>
                    </w:rPr>
                  </w:pPr>
                </w:p>
                <w:p w:rsidR="00234572" w:rsidRDefault="002D4E0D" w:rsidP="000C7FA6">
                  <w:pPr>
                    <w:jc w:val="center"/>
                    <w:rPr>
                      <w:b/>
                      <w:i/>
                      <w:color w:val="auto"/>
                      <w:szCs w:val="18"/>
                    </w:rPr>
                  </w:pPr>
                  <w:r w:rsidRPr="00234572">
                    <w:rPr>
                      <w:b/>
                      <w:i/>
                      <w:color w:val="auto"/>
                      <w:szCs w:val="18"/>
                    </w:rPr>
                    <w:t>ORGANIZING COMMITTEE</w:t>
                  </w:r>
                </w:p>
                <w:p w:rsidR="00517516" w:rsidRDefault="00517516" w:rsidP="000C7FA6">
                  <w:pPr>
                    <w:jc w:val="center"/>
                    <w:rPr>
                      <w:b/>
                      <w:i/>
                      <w:color w:val="auto"/>
                      <w:szCs w:val="18"/>
                    </w:rPr>
                  </w:pPr>
                </w:p>
                <w:p w:rsidR="00740D15" w:rsidRPr="00994D1F" w:rsidRDefault="001D2526" w:rsidP="00517516">
                  <w:pPr>
                    <w:jc w:val="center"/>
                    <w:rPr>
                      <w:i/>
                      <w:color w:val="auto"/>
                    </w:rPr>
                  </w:pPr>
                  <w:r w:rsidRPr="00994D1F">
                    <w:rPr>
                      <w:i/>
                      <w:color w:val="auto"/>
                    </w:rPr>
                    <w:t>Smt. N. M. Jyothirmai</w:t>
                  </w:r>
                </w:p>
                <w:p w:rsidR="00C41D65" w:rsidRPr="00994D1F" w:rsidRDefault="001D2526" w:rsidP="00517516">
                  <w:pPr>
                    <w:jc w:val="center"/>
                    <w:rPr>
                      <w:i/>
                      <w:color w:val="auto"/>
                    </w:rPr>
                  </w:pPr>
                  <w:r w:rsidRPr="00994D1F">
                    <w:rPr>
                      <w:i/>
                      <w:color w:val="auto"/>
                    </w:rPr>
                    <w:t>Smt. A. Devi</w:t>
                  </w:r>
                </w:p>
                <w:p w:rsidR="00C41D65" w:rsidRPr="00994D1F" w:rsidRDefault="001D2526" w:rsidP="00517516">
                  <w:pPr>
                    <w:jc w:val="center"/>
                    <w:rPr>
                      <w:i/>
                      <w:color w:val="auto"/>
                    </w:rPr>
                  </w:pPr>
                  <w:r w:rsidRPr="00994D1F">
                    <w:rPr>
                      <w:i/>
                      <w:color w:val="auto"/>
                    </w:rPr>
                    <w:t>Sri. S. V. N. Kumar</w:t>
                  </w:r>
                </w:p>
                <w:p w:rsidR="00C41D65" w:rsidRPr="00994D1F" w:rsidRDefault="001D2526" w:rsidP="00517516">
                  <w:pPr>
                    <w:jc w:val="center"/>
                    <w:rPr>
                      <w:i/>
                      <w:color w:val="auto"/>
                    </w:rPr>
                  </w:pPr>
                  <w:r w:rsidRPr="00994D1F">
                    <w:rPr>
                      <w:i/>
                      <w:color w:val="auto"/>
                    </w:rPr>
                    <w:t>Sri. C. Suresh Babu</w:t>
                  </w:r>
                </w:p>
                <w:p w:rsidR="00740D15" w:rsidRPr="00994D1F" w:rsidRDefault="00740D15" w:rsidP="000C7FA6">
                  <w:pPr>
                    <w:jc w:val="center"/>
                    <w:rPr>
                      <w:i/>
                      <w:color w:val="auto"/>
                    </w:rPr>
                  </w:pPr>
                </w:p>
                <w:p w:rsidR="00064F4B" w:rsidRDefault="00064F4B" w:rsidP="000C7FA6">
                  <w:pPr>
                    <w:widowControl w:val="0"/>
                    <w:autoSpaceDE w:val="0"/>
                    <w:autoSpaceDN w:val="0"/>
                    <w:adjustRightInd w:val="0"/>
                    <w:jc w:val="center"/>
                    <w:rPr>
                      <w:b/>
                      <w:i/>
                      <w:color w:val="C0504D" w:themeColor="accent2"/>
                      <w:sz w:val="22"/>
                      <w:szCs w:val="22"/>
                      <w:u w:val="single"/>
                    </w:rPr>
                  </w:pPr>
                </w:p>
                <w:p w:rsidR="00994D1F" w:rsidRPr="00994D1F" w:rsidRDefault="00994D1F" w:rsidP="000C7FA6">
                  <w:pPr>
                    <w:widowControl w:val="0"/>
                    <w:autoSpaceDE w:val="0"/>
                    <w:autoSpaceDN w:val="0"/>
                    <w:adjustRightInd w:val="0"/>
                    <w:jc w:val="center"/>
                    <w:rPr>
                      <w:b/>
                      <w:i/>
                      <w:color w:val="C0504D" w:themeColor="accent2"/>
                      <w:sz w:val="22"/>
                      <w:szCs w:val="22"/>
                      <w:u w:val="single"/>
                    </w:rPr>
                  </w:pPr>
                  <w:r>
                    <w:rPr>
                      <w:b/>
                      <w:i/>
                      <w:color w:val="C0504D" w:themeColor="accent2"/>
                      <w:sz w:val="22"/>
                      <w:szCs w:val="22"/>
                      <w:u w:val="single"/>
                    </w:rPr>
                    <w:t>REGISTRATION DETAILS</w:t>
                  </w:r>
                </w:p>
                <w:p w:rsidR="00994D1F" w:rsidRPr="00B80FBA" w:rsidRDefault="00994D1F" w:rsidP="000C7FA6">
                  <w:pPr>
                    <w:widowControl w:val="0"/>
                    <w:autoSpaceDE w:val="0"/>
                    <w:autoSpaceDN w:val="0"/>
                    <w:adjustRightInd w:val="0"/>
                    <w:jc w:val="center"/>
                    <w:rPr>
                      <w:i/>
                      <w:color w:val="auto"/>
                    </w:rPr>
                  </w:pPr>
                  <w:r w:rsidRPr="00B80FBA">
                    <w:rPr>
                      <w:i/>
                      <w:color w:val="auto"/>
                    </w:rPr>
                    <w:t>No Registration Fee</w:t>
                  </w:r>
                </w:p>
                <w:p w:rsidR="00994D1F" w:rsidRPr="00B80FBA" w:rsidRDefault="00994D1F" w:rsidP="000C7FA6">
                  <w:pPr>
                    <w:widowControl w:val="0"/>
                    <w:autoSpaceDE w:val="0"/>
                    <w:autoSpaceDN w:val="0"/>
                    <w:adjustRightInd w:val="0"/>
                    <w:jc w:val="center"/>
                    <w:rPr>
                      <w:color w:val="auto"/>
                    </w:rPr>
                  </w:pPr>
                </w:p>
                <w:p w:rsidR="00994D1F" w:rsidRDefault="00994D1F" w:rsidP="00517516">
                  <w:pPr>
                    <w:widowControl w:val="0"/>
                    <w:autoSpaceDE w:val="0"/>
                    <w:autoSpaceDN w:val="0"/>
                    <w:adjustRightInd w:val="0"/>
                    <w:rPr>
                      <w:b/>
                      <w:i/>
                      <w:color w:val="C0504D" w:themeColor="accent2"/>
                      <w:sz w:val="22"/>
                      <w:szCs w:val="22"/>
                      <w:u w:val="single"/>
                    </w:rPr>
                  </w:pPr>
                </w:p>
                <w:p w:rsidR="00517516" w:rsidRPr="00517516" w:rsidRDefault="00517516" w:rsidP="00517516">
                  <w:pPr>
                    <w:widowControl w:val="0"/>
                    <w:autoSpaceDE w:val="0"/>
                    <w:autoSpaceDN w:val="0"/>
                    <w:adjustRightInd w:val="0"/>
                    <w:rPr>
                      <w:b/>
                      <w:i/>
                      <w:color w:val="C0504D" w:themeColor="accent2"/>
                      <w:sz w:val="24"/>
                      <w:szCs w:val="24"/>
                      <w:u w:val="single"/>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r w:rsidRPr="00234572">
                    <w:rPr>
                      <w:b/>
                      <w:i/>
                      <w:color w:val="auto"/>
                      <w:szCs w:val="18"/>
                    </w:rPr>
                    <w:t>Address for Correspondence</w:t>
                  </w: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p w:rsidR="00953F67" w:rsidRPr="00234572" w:rsidRDefault="00953F67" w:rsidP="00C361B2">
                  <w:pPr>
                    <w:jc w:val="center"/>
                    <w:rPr>
                      <w:b/>
                      <w:i/>
                      <w:color w:val="auto"/>
                      <w:szCs w:val="18"/>
                    </w:rPr>
                  </w:pPr>
                </w:p>
              </w:txbxContent>
            </v:textbox>
          </v:shape>
        </w:pict>
      </w:r>
      <w:r w:rsidR="00C361B2">
        <w:rPr>
          <w:noProof/>
        </w:rPr>
        <w:drawing>
          <wp:anchor distT="0" distB="0" distL="114300" distR="114300" simplePos="0" relativeHeight="251670016" behindDoc="1" locked="0" layoutInCell="1" allowOverlap="1">
            <wp:simplePos x="0" y="0"/>
            <wp:positionH relativeFrom="column">
              <wp:posOffset>-1149350</wp:posOffset>
            </wp:positionH>
            <wp:positionV relativeFrom="paragraph">
              <wp:posOffset>-643255</wp:posOffset>
            </wp:positionV>
            <wp:extent cx="10058400" cy="7772400"/>
            <wp:effectExtent l="19050" t="0" r="0" b="0"/>
            <wp:wrapNone/>
            <wp:docPr id="57" name="Picture 57" descr="brochur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ochureback"/>
                    <pic:cNvPicPr>
                      <a:picLocks noChangeAspect="1" noChangeArrowheads="1"/>
                    </pic:cNvPicPr>
                  </pic:nvPicPr>
                  <pic:blipFill>
                    <a:blip r:embed="rId8"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pict>
          <v:shape id="_x0000_s1057" type="#_x0000_t202" style="position:absolute;margin-left:324pt;margin-top:9in;width:198pt;height:117pt;z-index:251647488;mso-wrap-distance-left:2.88pt;mso-wrap-distance-top:2.88pt;mso-wrap-distance-right:2.88pt;mso-wrap-distance-bottom:2.88pt;mso-position-horizontal-relative:text;mso-position-vertical-relative:text" filled="f" fillcolor="#cd4313" stroked="f" insetpen="t" o:cliptowrap="t">
            <v:shadow color="#ccc"/>
            <v:textbox style="mso-next-textbox:#_x0000_s1057;mso-column-margin:5.76pt" inset="2.88pt,2.88pt,2.88pt,2.88pt">
              <w:txbxContent>
                <w:p w:rsidR="00953F67" w:rsidRPr="008D7B93" w:rsidRDefault="00953F67" w:rsidP="009B2C36">
                  <w:pPr>
                    <w:pStyle w:val="BodyText3"/>
                    <w:spacing w:line="250" w:lineRule="auto"/>
                    <w:jc w:val="right"/>
                    <w:rPr>
                      <w:rFonts w:ascii="Times New Roman" w:hAnsi="Times New Roman"/>
                      <w:color w:val="FFF8D9"/>
                      <w:sz w:val="24"/>
                    </w:rPr>
                  </w:pPr>
                  <w:r w:rsidRPr="008D7B93">
                    <w:rPr>
                      <w:rFonts w:ascii="Times New Roman" w:hAnsi="Times New Roman"/>
                      <w:color w:val="FFF8D9"/>
                      <w:sz w:val="24"/>
                    </w:rPr>
                    <w:t>DELETE BOX, OR PLACE TEXT OR LOGO HERE</w:t>
                  </w:r>
                </w:p>
                <w:p w:rsidR="00953F67" w:rsidRPr="008D7B93" w:rsidRDefault="00953F67" w:rsidP="009B2C36">
                  <w:pPr>
                    <w:widowControl w:val="0"/>
                    <w:jc w:val="right"/>
                    <w:rPr>
                      <w:color w:val="FFF8D9"/>
                    </w:rPr>
                  </w:pPr>
                  <w:r w:rsidRPr="008D7B93">
                    <w:rPr>
                      <w:b/>
                      <w:color w:val="FFF8D9"/>
                    </w:rPr>
                    <w:t>Ph 555.555.5555 Fx</w:t>
                  </w:r>
                  <w:r w:rsidRPr="008D7B93">
                    <w:rPr>
                      <w:color w:val="FFF8D9"/>
                    </w:rPr>
                    <w:t xml:space="preserve"> 555.555.5555</w:t>
                  </w:r>
                </w:p>
                <w:p w:rsidR="00953F67" w:rsidRPr="008D7B93" w:rsidRDefault="00953F67" w:rsidP="009B2C36">
                  <w:pPr>
                    <w:widowControl w:val="0"/>
                    <w:jc w:val="right"/>
                    <w:rPr>
                      <w:b/>
                      <w:color w:val="FFF8D9"/>
                      <w:sz w:val="24"/>
                    </w:rPr>
                  </w:pPr>
                  <w:r w:rsidRPr="008D7B93">
                    <w:rPr>
                      <w:b/>
                      <w:color w:val="FFF8D9"/>
                      <w:sz w:val="24"/>
                    </w:rPr>
                    <w:t>5555 Street Address City, US, 55555</w:t>
                  </w:r>
                </w:p>
                <w:p w:rsidR="00953F67" w:rsidRPr="008D7B93" w:rsidRDefault="00953F67" w:rsidP="009B2C36">
                  <w:pPr>
                    <w:widowControl w:val="0"/>
                    <w:jc w:val="right"/>
                    <w:rPr>
                      <w:b/>
                      <w:color w:val="FFF8D9"/>
                      <w:sz w:val="24"/>
                    </w:rPr>
                  </w:pPr>
                </w:p>
                <w:p w:rsidR="00953F67" w:rsidRPr="008D7B93" w:rsidRDefault="00953F67" w:rsidP="009B2C36">
                  <w:pPr>
                    <w:widowControl w:val="0"/>
                    <w:jc w:val="right"/>
                    <w:rPr>
                      <w:b/>
                      <w:color w:val="FFF8D9"/>
                      <w:sz w:val="28"/>
                    </w:rPr>
                  </w:pPr>
                  <w:r w:rsidRPr="008D7B93">
                    <w:rPr>
                      <w:b/>
                      <w:color w:val="FFF8D9"/>
                      <w:sz w:val="28"/>
                    </w:rPr>
                    <w:t>www.webaddress.com</w:t>
                  </w:r>
                </w:p>
              </w:txbxContent>
            </v:textbox>
          </v:shape>
        </w:pict>
      </w:r>
      <w:r>
        <w:pict>
          <v:shape id="_x0000_s1059" type="#_x0000_t202" style="position:absolute;margin-left:1in;margin-top:639pt;width:198pt;height:126pt;z-index:251648512;mso-wrap-distance-left:2.88pt;mso-wrap-distance-top:2.88pt;mso-wrap-distance-right:2.88pt;mso-wrap-distance-bottom:2.88pt;mso-position-horizontal-relative:text;mso-position-vertical-relative:text" filled="f" fillcolor="#cd4313" stroked="f" insetpen="t" o:cliptowrap="t">
            <v:shadow color="#ccc"/>
            <v:textbox style="mso-next-textbox:#_x0000_s1059;mso-column-margin:5.76pt" inset="2.88pt,2.88pt,2.88pt,2.88pt">
              <w:txbxContent>
                <w:p w:rsidR="00953F67" w:rsidRPr="008D7B93" w:rsidRDefault="00953F67">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w:r>
      <w:r w:rsidR="00C361B2">
        <w:rPr>
          <w:noProof/>
        </w:rPr>
        <w:drawing>
          <wp:anchor distT="36576" distB="36576" distL="36576" distR="36576" simplePos="0" relativeHeight="251646464" behindDoc="0" locked="0" layoutInCell="1" allowOverlap="1">
            <wp:simplePos x="0" y="0"/>
            <wp:positionH relativeFrom="column">
              <wp:posOffset>4343400</wp:posOffset>
            </wp:positionH>
            <wp:positionV relativeFrom="paragraph">
              <wp:posOffset>914400</wp:posOffset>
            </wp:positionV>
            <wp:extent cx="1600200" cy="1885950"/>
            <wp:effectExtent l="0" t="0" r="0" b="0"/>
            <wp:wrapNone/>
            <wp:docPr id="32" name="Picture 32"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t;EMPTY&gt;"/>
                    <pic:cNvPicPr>
                      <a:picLocks noChangeAspect="1" noChangeArrowheads="1"/>
                    </pic:cNvPicPr>
                  </pic:nvPicPr>
                  <pic:blipFill>
                    <a:blip r:embed="rId9" cstate="print"/>
                    <a:srcRect/>
                    <a:stretch>
                      <a:fillRect/>
                    </a:stretch>
                  </pic:blipFill>
                  <pic:spPr bwMode="auto">
                    <a:xfrm>
                      <a:off x="0" y="0"/>
                      <a:ext cx="1600200" cy="1885950"/>
                    </a:xfrm>
                    <a:prstGeom prst="rect">
                      <a:avLst/>
                    </a:prstGeom>
                    <a:noFill/>
                    <a:ln w="101600">
                      <a:miter lim="800000"/>
                      <a:headEnd/>
                      <a:tailEnd/>
                    </a:ln>
                    <a:effectLst/>
                  </pic:spPr>
                </pic:pic>
              </a:graphicData>
            </a:graphic>
          </wp:anchor>
        </w:drawing>
      </w:r>
      <w:r w:rsidR="00C361B2">
        <w:rPr>
          <w:noProof/>
        </w:rPr>
        <w:drawing>
          <wp:anchor distT="36576" distB="36576" distL="36576" distR="36576" simplePos="0" relativeHeight="251645440" behindDoc="0" locked="0" layoutInCell="1" allowOverlap="1">
            <wp:simplePos x="0" y="0"/>
            <wp:positionH relativeFrom="column">
              <wp:posOffset>7829550</wp:posOffset>
            </wp:positionH>
            <wp:positionV relativeFrom="paragraph">
              <wp:posOffset>5029200</wp:posOffset>
            </wp:positionV>
            <wp:extent cx="1026160" cy="960755"/>
            <wp:effectExtent l="0" t="0" r="0" b="0"/>
            <wp:wrapNone/>
            <wp:docPr id="31" name="Picture 31"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EMPTY&gt;"/>
                    <pic:cNvPicPr>
                      <a:picLocks noChangeAspect="1" noChangeArrowheads="1"/>
                    </pic:cNvPicPr>
                  </pic:nvPicPr>
                  <pic:blipFill>
                    <a:blip r:embed="rId9" cstate="print"/>
                    <a:srcRect/>
                    <a:stretch>
                      <a:fillRect/>
                    </a:stretch>
                  </pic:blipFill>
                  <pic:spPr bwMode="auto">
                    <a:xfrm>
                      <a:off x="0" y="0"/>
                      <a:ext cx="1026160" cy="960755"/>
                    </a:xfrm>
                    <a:prstGeom prst="rect">
                      <a:avLst/>
                    </a:prstGeom>
                    <a:noFill/>
                    <a:ln w="12700" algn="in">
                      <a:miter lim="800000"/>
                      <a:headEnd/>
                      <a:tailEnd/>
                    </a:ln>
                    <a:effectLst/>
                  </pic:spPr>
                </pic:pic>
              </a:graphicData>
            </a:graphic>
          </wp:anchor>
        </w:drawing>
      </w:r>
      <w:r>
        <w:pict>
          <v:shape id="_x0000_s1061" type="#_x0000_t202" style="position:absolute;margin-left:54pt;margin-top:711pt;width:459pt;height:54pt;z-index:251650560;mso-wrap-distance-left:2.88pt;mso-wrap-distance-top:2.88pt;mso-wrap-distance-right:2.88pt;mso-wrap-distance-bottom:2.88pt;mso-position-horizontal-relative:text;mso-position-vertical-relative:text" filled="f" fillcolor="#cd4313" stroked="f" insetpen="t" o:cliptowrap="t">
            <v:shadow color="#ccc"/>
            <v:textbox style="mso-next-textbox:#_x0000_s1061;mso-column-margin:5.76pt" inset="2.88pt,2.88pt,2.88pt,2.88pt">
              <w:txbxContent>
                <w:p w:rsidR="00953F67" w:rsidRPr="008D7B93" w:rsidRDefault="00953F67">
                  <w:pPr>
                    <w:pStyle w:val="BodyText3"/>
                    <w:spacing w:line="336" w:lineRule="auto"/>
                    <w:jc w:val="left"/>
                    <w:rPr>
                      <w:rFonts w:ascii="Times New Roman" w:hAnsi="Times New Roman"/>
                      <w:b w:val="0"/>
                      <w:i/>
                      <w:color w:val="FFF8D9"/>
                      <w:sz w:val="24"/>
                    </w:rPr>
                  </w:pPr>
                  <w:r w:rsidRPr="008D7B93">
                    <w:rPr>
                      <w:rFonts w:ascii="Times New Roman" w:hAnsi="Times New Roman"/>
                      <w:i/>
                      <w:color w:val="FFF8D9"/>
                      <w:sz w:val="24"/>
                    </w:rPr>
                    <w:t>Delete box or place a tag line or quote here. Delete box or place a tag line or quote here. Delete box or place a tag line or quote here. Delete box or place a tag line or quote here.</w:t>
                  </w:r>
                </w:p>
              </w:txbxContent>
            </v:textbox>
          </v:shape>
        </w:pict>
      </w:r>
      <w:r>
        <w:rPr>
          <w:noProof/>
        </w:rPr>
        <w:pict>
          <v:shapetype id="_x0000_t32" coordsize="21600,21600" o:spt="32" o:oned="t" path="m,l21600,21600e" filled="f">
            <v:path arrowok="t" fillok="f" o:connecttype="none"/>
            <o:lock v:ext="edit" shapetype="t"/>
          </v:shapetype>
          <v:shape id="_x0000_s1096" type="#_x0000_t32" style="position:absolute;margin-left:268.2pt;margin-top:43.15pt;width:3.5pt;height:0;z-index:251682304;mso-position-horizontal-relative:text;mso-position-vertical-relative:text" o:connectortype="straight"/>
        </w:pict>
      </w:r>
    </w:p>
    <w:sectPr w:rsidR="009B2C36" w:rsidRPr="005B21C7" w:rsidSect="005B21C7">
      <w:pgSz w:w="15840" w:h="12240" w:orient="landscape"/>
      <w:pgMar w:top="900" w:right="1440" w:bottom="25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AB" w:rsidRDefault="00D14FAB" w:rsidP="005B21C7">
      <w:r>
        <w:separator/>
      </w:r>
    </w:p>
  </w:endnote>
  <w:endnote w:type="continuationSeparator" w:id="1">
    <w:p w:rsidR="00D14FAB" w:rsidRDefault="00D14FAB" w:rsidP="005B2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dobe Jenson Pro">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AB" w:rsidRDefault="00D14FAB" w:rsidP="005B21C7">
      <w:r>
        <w:separator/>
      </w:r>
    </w:p>
  </w:footnote>
  <w:footnote w:type="continuationSeparator" w:id="1">
    <w:p w:rsidR="00D14FAB" w:rsidRDefault="00D14FAB" w:rsidP="005B2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74D"/>
    <w:multiLevelType w:val="hybridMultilevel"/>
    <w:tmpl w:val="36AA6334"/>
    <w:lvl w:ilvl="0" w:tplc="04090001">
      <w:start w:val="1"/>
      <w:numFmt w:val="bullet"/>
      <w:lvlText w:val=""/>
      <w:lvlJc w:val="left"/>
      <w:pPr>
        <w:ind w:left="720" w:hanging="360"/>
      </w:pPr>
      <w:rPr>
        <w:rFonts w:ascii="Symbol" w:hAnsi="Symbol" w:hint="default"/>
      </w:rPr>
    </w:lvl>
    <w:lvl w:ilvl="1" w:tplc="57BC1D3A">
      <w:numFmt w:val="bullet"/>
      <w:lvlText w:val="•"/>
      <w:lvlJc w:val="left"/>
      <w:pPr>
        <w:ind w:left="1440" w:hanging="360"/>
      </w:pPr>
      <w:rPr>
        <w:rFonts w:ascii="SymbolMT" w:eastAsiaTheme="minorEastAsia"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5DE9"/>
    <w:multiLevelType w:val="hybridMultilevel"/>
    <w:tmpl w:val="04EE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91ECE"/>
    <w:multiLevelType w:val="hybridMultilevel"/>
    <w:tmpl w:val="1B1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73F18"/>
    <w:multiLevelType w:val="hybridMultilevel"/>
    <w:tmpl w:val="8D766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907F90"/>
    <w:multiLevelType w:val="hybridMultilevel"/>
    <w:tmpl w:val="1EC4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50B95"/>
    <w:multiLevelType w:val="multilevel"/>
    <w:tmpl w:val="294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8072B"/>
    <w:multiLevelType w:val="hybridMultilevel"/>
    <w:tmpl w:val="4772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7F6E4C"/>
    <w:multiLevelType w:val="hybridMultilevel"/>
    <w:tmpl w:val="E1A06992"/>
    <w:lvl w:ilvl="0" w:tplc="632E31F0">
      <w:start w:val="1"/>
      <w:numFmt w:val="bullet"/>
      <w:pStyle w:val="Bulletcallouts"/>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7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D02D8"/>
    <w:rsid w:val="00014D49"/>
    <w:rsid w:val="00021E64"/>
    <w:rsid w:val="0002735D"/>
    <w:rsid w:val="00031701"/>
    <w:rsid w:val="0005104A"/>
    <w:rsid w:val="00051C95"/>
    <w:rsid w:val="000536C8"/>
    <w:rsid w:val="00064F4B"/>
    <w:rsid w:val="00071014"/>
    <w:rsid w:val="00075997"/>
    <w:rsid w:val="00083116"/>
    <w:rsid w:val="000968FF"/>
    <w:rsid w:val="000B40D5"/>
    <w:rsid w:val="000C7FA6"/>
    <w:rsid w:val="000D15BD"/>
    <w:rsid w:val="000D3666"/>
    <w:rsid w:val="00112F69"/>
    <w:rsid w:val="00117D9F"/>
    <w:rsid w:val="00121C51"/>
    <w:rsid w:val="001346AF"/>
    <w:rsid w:val="00141DDA"/>
    <w:rsid w:val="001433B1"/>
    <w:rsid w:val="00166D67"/>
    <w:rsid w:val="00172816"/>
    <w:rsid w:val="00185970"/>
    <w:rsid w:val="001A2012"/>
    <w:rsid w:val="001A4AE2"/>
    <w:rsid w:val="001B5090"/>
    <w:rsid w:val="001B5595"/>
    <w:rsid w:val="001C2B65"/>
    <w:rsid w:val="001D2526"/>
    <w:rsid w:val="001F7AF3"/>
    <w:rsid w:val="00215722"/>
    <w:rsid w:val="002224DE"/>
    <w:rsid w:val="00225452"/>
    <w:rsid w:val="00234572"/>
    <w:rsid w:val="00250637"/>
    <w:rsid w:val="002671A6"/>
    <w:rsid w:val="002B406D"/>
    <w:rsid w:val="002D4E0D"/>
    <w:rsid w:val="00305269"/>
    <w:rsid w:val="00323662"/>
    <w:rsid w:val="00347807"/>
    <w:rsid w:val="00350267"/>
    <w:rsid w:val="00355A76"/>
    <w:rsid w:val="00364038"/>
    <w:rsid w:val="00381540"/>
    <w:rsid w:val="00391520"/>
    <w:rsid w:val="003D4A07"/>
    <w:rsid w:val="003D5DE2"/>
    <w:rsid w:val="003E62BC"/>
    <w:rsid w:val="00404DC3"/>
    <w:rsid w:val="0043216F"/>
    <w:rsid w:val="00463B8C"/>
    <w:rsid w:val="00470AAA"/>
    <w:rsid w:val="00477279"/>
    <w:rsid w:val="004858E7"/>
    <w:rsid w:val="004A67B7"/>
    <w:rsid w:val="004B54BA"/>
    <w:rsid w:val="004B760B"/>
    <w:rsid w:val="004C00BC"/>
    <w:rsid w:val="004C75A7"/>
    <w:rsid w:val="004E2238"/>
    <w:rsid w:val="004E4B45"/>
    <w:rsid w:val="004E64A0"/>
    <w:rsid w:val="004E7093"/>
    <w:rsid w:val="004E71D5"/>
    <w:rsid w:val="00504FB0"/>
    <w:rsid w:val="0051204F"/>
    <w:rsid w:val="00517516"/>
    <w:rsid w:val="00533207"/>
    <w:rsid w:val="0056344D"/>
    <w:rsid w:val="0056711E"/>
    <w:rsid w:val="00596F39"/>
    <w:rsid w:val="005A68AF"/>
    <w:rsid w:val="005A789D"/>
    <w:rsid w:val="005B21C7"/>
    <w:rsid w:val="005C52F6"/>
    <w:rsid w:val="005D3FB1"/>
    <w:rsid w:val="005E37DB"/>
    <w:rsid w:val="00606C70"/>
    <w:rsid w:val="00610CC3"/>
    <w:rsid w:val="00614E29"/>
    <w:rsid w:val="00627F36"/>
    <w:rsid w:val="00636D7F"/>
    <w:rsid w:val="00683438"/>
    <w:rsid w:val="006B57BC"/>
    <w:rsid w:val="006D16B2"/>
    <w:rsid w:val="006E75C4"/>
    <w:rsid w:val="00710507"/>
    <w:rsid w:val="00710EC5"/>
    <w:rsid w:val="00740D15"/>
    <w:rsid w:val="007446B2"/>
    <w:rsid w:val="00753308"/>
    <w:rsid w:val="00776479"/>
    <w:rsid w:val="0077762C"/>
    <w:rsid w:val="007A7610"/>
    <w:rsid w:val="007D2836"/>
    <w:rsid w:val="007E0243"/>
    <w:rsid w:val="007F0386"/>
    <w:rsid w:val="007F2E90"/>
    <w:rsid w:val="00821075"/>
    <w:rsid w:val="00826034"/>
    <w:rsid w:val="0087057D"/>
    <w:rsid w:val="008753EB"/>
    <w:rsid w:val="008B315F"/>
    <w:rsid w:val="008D5DFA"/>
    <w:rsid w:val="008F0A2D"/>
    <w:rsid w:val="008F2912"/>
    <w:rsid w:val="0090287B"/>
    <w:rsid w:val="0090441E"/>
    <w:rsid w:val="009045DD"/>
    <w:rsid w:val="009217AC"/>
    <w:rsid w:val="00953F67"/>
    <w:rsid w:val="0096061C"/>
    <w:rsid w:val="00991918"/>
    <w:rsid w:val="00994D1F"/>
    <w:rsid w:val="009B2C36"/>
    <w:rsid w:val="009D50B3"/>
    <w:rsid w:val="009D67E9"/>
    <w:rsid w:val="009E3253"/>
    <w:rsid w:val="00AB280D"/>
    <w:rsid w:val="00AD39E3"/>
    <w:rsid w:val="00AE6B05"/>
    <w:rsid w:val="00AF0470"/>
    <w:rsid w:val="00B01745"/>
    <w:rsid w:val="00B033E3"/>
    <w:rsid w:val="00B10088"/>
    <w:rsid w:val="00B20B2F"/>
    <w:rsid w:val="00B27985"/>
    <w:rsid w:val="00B525C7"/>
    <w:rsid w:val="00B61048"/>
    <w:rsid w:val="00B63E4B"/>
    <w:rsid w:val="00B640A1"/>
    <w:rsid w:val="00B7798F"/>
    <w:rsid w:val="00B80FBA"/>
    <w:rsid w:val="00BA0F90"/>
    <w:rsid w:val="00BC3BE0"/>
    <w:rsid w:val="00C07B6F"/>
    <w:rsid w:val="00C24B03"/>
    <w:rsid w:val="00C361B2"/>
    <w:rsid w:val="00C36F6F"/>
    <w:rsid w:val="00C41D65"/>
    <w:rsid w:val="00C4794F"/>
    <w:rsid w:val="00C50431"/>
    <w:rsid w:val="00C5279A"/>
    <w:rsid w:val="00C7138E"/>
    <w:rsid w:val="00C82062"/>
    <w:rsid w:val="00CA1B42"/>
    <w:rsid w:val="00CA29F0"/>
    <w:rsid w:val="00CA57EE"/>
    <w:rsid w:val="00CF12CB"/>
    <w:rsid w:val="00D11B60"/>
    <w:rsid w:val="00D1372A"/>
    <w:rsid w:val="00D14FAB"/>
    <w:rsid w:val="00D3389D"/>
    <w:rsid w:val="00D438AB"/>
    <w:rsid w:val="00D7098F"/>
    <w:rsid w:val="00D84CBA"/>
    <w:rsid w:val="00DA2F91"/>
    <w:rsid w:val="00DF0666"/>
    <w:rsid w:val="00E127FC"/>
    <w:rsid w:val="00E20FEC"/>
    <w:rsid w:val="00E213A7"/>
    <w:rsid w:val="00E40572"/>
    <w:rsid w:val="00E407EE"/>
    <w:rsid w:val="00E51279"/>
    <w:rsid w:val="00E53B8E"/>
    <w:rsid w:val="00E57969"/>
    <w:rsid w:val="00E6228D"/>
    <w:rsid w:val="00E653E0"/>
    <w:rsid w:val="00E67687"/>
    <w:rsid w:val="00E82D6C"/>
    <w:rsid w:val="00ED7174"/>
    <w:rsid w:val="00EE008A"/>
    <w:rsid w:val="00EF01F0"/>
    <w:rsid w:val="00F10E8B"/>
    <w:rsid w:val="00F30D84"/>
    <w:rsid w:val="00F61A56"/>
    <w:rsid w:val="00F64E53"/>
    <w:rsid w:val="00F70C51"/>
    <w:rsid w:val="00F71AE7"/>
    <w:rsid w:val="00F81ACB"/>
    <w:rsid w:val="00F8245A"/>
    <w:rsid w:val="00F862BD"/>
    <w:rsid w:val="00F934AC"/>
    <w:rsid w:val="00FC0C8C"/>
    <w:rsid w:val="00FC2C47"/>
    <w:rsid w:val="00FC5C51"/>
    <w:rsid w:val="00FD02D8"/>
    <w:rsid w:val="00FD43F4"/>
    <w:rsid w:val="00FF5843"/>
    <w:rsid w:val="00FF6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rules v:ext="edit">
        <o:r id="V:Rule2" type="connector" idref="#_x0000_s109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36"/>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C2D59"/>
    <w:pPr>
      <w:widowControl w:val="0"/>
      <w:spacing w:after="120" w:line="249" w:lineRule="auto"/>
      <w:jc w:val="center"/>
    </w:pPr>
    <w:rPr>
      <w:rFonts w:ascii="Adobe Jenson Pro" w:hAnsi="Adobe Jenson Pro"/>
      <w:b/>
      <w:color w:val="800000"/>
      <w:sz w:val="28"/>
    </w:rPr>
  </w:style>
  <w:style w:type="character" w:styleId="Hyperlink">
    <w:name w:val="Hyperlink"/>
    <w:basedOn w:val="DefaultParagraphFont"/>
    <w:rsid w:val="007C2D59"/>
    <w:rPr>
      <w:color w:val="0000FF"/>
      <w:u w:val="single"/>
    </w:rPr>
  </w:style>
  <w:style w:type="paragraph" w:customStyle="1" w:styleId="photoorcaption01">
    <w:name w:val="photo or caption 01"/>
    <w:basedOn w:val="Normal"/>
    <w:link w:val="photoorcaption01Char"/>
    <w:qFormat/>
    <w:rsid w:val="009B2C36"/>
    <w:pPr>
      <w:widowControl w:val="0"/>
      <w:jc w:val="center"/>
    </w:pPr>
    <w:rPr>
      <w:i/>
      <w:color w:val="FFFFFF"/>
      <w:sz w:val="52"/>
      <w:szCs w:val="52"/>
    </w:rPr>
  </w:style>
  <w:style w:type="paragraph" w:customStyle="1" w:styleId="INSERTTEXT">
    <w:name w:val="INSERT TEXT"/>
    <w:basedOn w:val="Normal"/>
    <w:link w:val="INSERTTEXTChar"/>
    <w:qFormat/>
    <w:rsid w:val="009B2C36"/>
    <w:pPr>
      <w:widowControl w:val="0"/>
      <w:spacing w:before="120" w:line="360" w:lineRule="auto"/>
      <w:jc w:val="center"/>
    </w:pPr>
    <w:rPr>
      <w:rFonts w:ascii="Arial" w:hAnsi="Arial" w:cs="Arial"/>
      <w:color w:val="FFFFFF"/>
      <w:sz w:val="18"/>
      <w:szCs w:val="18"/>
    </w:rPr>
  </w:style>
  <w:style w:type="character" w:customStyle="1" w:styleId="photoorcaption01Char">
    <w:name w:val="photo or caption 01 Char"/>
    <w:basedOn w:val="DefaultParagraphFont"/>
    <w:link w:val="photoorcaption01"/>
    <w:rsid w:val="009B2C36"/>
    <w:rPr>
      <w:i/>
      <w:color w:val="FFFFFF"/>
      <w:kern w:val="28"/>
      <w:sz w:val="52"/>
      <w:szCs w:val="52"/>
    </w:rPr>
  </w:style>
  <w:style w:type="paragraph" w:customStyle="1" w:styleId="customertestimony">
    <w:name w:val="customer testimony"/>
    <w:basedOn w:val="Normal"/>
    <w:link w:val="customertestimonyChar"/>
    <w:qFormat/>
    <w:rsid w:val="009B2C36"/>
    <w:pPr>
      <w:widowControl w:val="0"/>
      <w:spacing w:before="100" w:beforeAutospacing="1"/>
    </w:pPr>
    <w:rPr>
      <w:i/>
      <w:color w:val="006666"/>
    </w:rPr>
  </w:style>
  <w:style w:type="character" w:customStyle="1" w:styleId="INSERTTEXTChar">
    <w:name w:val="INSERT TEXT Char"/>
    <w:basedOn w:val="DefaultParagraphFont"/>
    <w:link w:val="INSERTTEXT"/>
    <w:rsid w:val="009B2C36"/>
    <w:rPr>
      <w:rFonts w:ascii="Arial" w:hAnsi="Arial" w:cs="Arial"/>
      <w:color w:val="FFFFFF"/>
      <w:kern w:val="28"/>
      <w:sz w:val="18"/>
      <w:szCs w:val="18"/>
    </w:rPr>
  </w:style>
  <w:style w:type="paragraph" w:customStyle="1" w:styleId="HEADLINE01">
    <w:name w:val="HEADLINE 01"/>
    <w:basedOn w:val="Normal"/>
    <w:link w:val="HEADLINE01Char"/>
    <w:qFormat/>
    <w:rsid w:val="009B2C36"/>
    <w:pPr>
      <w:widowControl w:val="0"/>
      <w:spacing w:before="100" w:beforeAutospacing="1"/>
      <w:jc w:val="center"/>
    </w:pPr>
    <w:rPr>
      <w:rFonts w:ascii="Arial" w:hAnsi="Arial" w:cs="Arial"/>
      <w:b/>
      <w:color w:val="006666"/>
      <w:sz w:val="24"/>
    </w:rPr>
  </w:style>
  <w:style w:type="character" w:customStyle="1" w:styleId="customertestimonyChar">
    <w:name w:val="customer testimony Char"/>
    <w:basedOn w:val="DefaultParagraphFont"/>
    <w:link w:val="customertestimony"/>
    <w:rsid w:val="009B2C36"/>
    <w:rPr>
      <w:i/>
      <w:color w:val="006666"/>
      <w:kern w:val="28"/>
    </w:rPr>
  </w:style>
  <w:style w:type="paragraph" w:customStyle="1" w:styleId="SubHead01">
    <w:name w:val="SubHead 01"/>
    <w:basedOn w:val="Normal"/>
    <w:link w:val="SubHead01Char"/>
    <w:qFormat/>
    <w:rsid w:val="009B2C36"/>
    <w:pPr>
      <w:widowControl w:val="0"/>
      <w:spacing w:before="240" w:after="120"/>
      <w:jc w:val="center"/>
    </w:pPr>
    <w:rPr>
      <w:rFonts w:ascii="Arial" w:hAnsi="Arial" w:cs="Arial"/>
      <w:b/>
      <w:color w:val="006666"/>
    </w:rPr>
  </w:style>
  <w:style w:type="character" w:customStyle="1" w:styleId="HEADLINE01Char">
    <w:name w:val="HEADLINE 01 Char"/>
    <w:basedOn w:val="DefaultParagraphFont"/>
    <w:link w:val="HEADLINE01"/>
    <w:rsid w:val="009B2C36"/>
    <w:rPr>
      <w:rFonts w:ascii="Arial" w:hAnsi="Arial" w:cs="Arial"/>
      <w:b/>
      <w:color w:val="006666"/>
      <w:kern w:val="28"/>
      <w:sz w:val="24"/>
    </w:rPr>
  </w:style>
  <w:style w:type="paragraph" w:customStyle="1" w:styleId="BodyText01">
    <w:name w:val="Body Text 01"/>
    <w:basedOn w:val="Normal"/>
    <w:link w:val="BodyText01Char"/>
    <w:qFormat/>
    <w:rsid w:val="009B2C36"/>
    <w:pPr>
      <w:widowControl w:val="0"/>
      <w:spacing w:before="120" w:line="360" w:lineRule="auto"/>
      <w:jc w:val="center"/>
    </w:pPr>
    <w:rPr>
      <w:rFonts w:ascii="Arial" w:hAnsi="Arial" w:cs="Arial"/>
      <w:color w:val="006666"/>
    </w:rPr>
  </w:style>
  <w:style w:type="character" w:customStyle="1" w:styleId="SubHead01Char">
    <w:name w:val="SubHead 01 Char"/>
    <w:basedOn w:val="DefaultParagraphFont"/>
    <w:link w:val="SubHead01"/>
    <w:rsid w:val="009B2C36"/>
    <w:rPr>
      <w:rFonts w:ascii="Arial" w:hAnsi="Arial" w:cs="Arial"/>
      <w:b/>
      <w:color w:val="006666"/>
      <w:kern w:val="28"/>
    </w:rPr>
  </w:style>
  <w:style w:type="paragraph" w:customStyle="1" w:styleId="PlaceImage">
    <w:name w:val="Place Image"/>
    <w:basedOn w:val="Normal"/>
    <w:link w:val="PlaceImageChar"/>
    <w:qFormat/>
    <w:rsid w:val="009B2C36"/>
    <w:pPr>
      <w:jc w:val="center"/>
    </w:pPr>
    <w:rPr>
      <w:rFonts w:ascii="Arial" w:hAnsi="Arial"/>
      <w:color w:val="FFFFFF"/>
      <w:sz w:val="18"/>
    </w:rPr>
  </w:style>
  <w:style w:type="character" w:customStyle="1" w:styleId="BodyText01Char">
    <w:name w:val="Body Text 01 Char"/>
    <w:basedOn w:val="DefaultParagraphFont"/>
    <w:link w:val="BodyText01"/>
    <w:rsid w:val="009B2C36"/>
    <w:rPr>
      <w:rFonts w:ascii="Arial" w:hAnsi="Arial" w:cs="Arial"/>
      <w:color w:val="006666"/>
      <w:kern w:val="28"/>
    </w:rPr>
  </w:style>
  <w:style w:type="paragraph" w:customStyle="1" w:styleId="INSERTTEXT02">
    <w:name w:val="INSERT TEXT 02"/>
    <w:basedOn w:val="Normal"/>
    <w:link w:val="INSERTTEXT02Char"/>
    <w:qFormat/>
    <w:rsid w:val="009B2C36"/>
    <w:pPr>
      <w:widowControl w:val="0"/>
      <w:spacing w:line="360" w:lineRule="auto"/>
    </w:pPr>
    <w:rPr>
      <w:rFonts w:ascii="Arial" w:hAnsi="Arial" w:cs="Arial"/>
      <w:color w:val="006666"/>
      <w:sz w:val="24"/>
      <w:szCs w:val="24"/>
    </w:rPr>
  </w:style>
  <w:style w:type="character" w:customStyle="1" w:styleId="PlaceImageChar">
    <w:name w:val="Place Image Char"/>
    <w:basedOn w:val="DefaultParagraphFont"/>
    <w:link w:val="PlaceImage"/>
    <w:rsid w:val="009B2C36"/>
    <w:rPr>
      <w:rFonts w:ascii="Arial" w:hAnsi="Arial"/>
      <w:color w:val="FFFFFF"/>
      <w:kern w:val="28"/>
      <w:sz w:val="18"/>
    </w:rPr>
  </w:style>
  <w:style w:type="paragraph" w:customStyle="1" w:styleId="Logobox">
    <w:name w:val="Logo box"/>
    <w:basedOn w:val="Normal"/>
    <w:link w:val="LogoboxChar"/>
    <w:qFormat/>
    <w:rsid w:val="009B2C36"/>
    <w:pPr>
      <w:widowControl w:val="0"/>
      <w:spacing w:line="360" w:lineRule="auto"/>
    </w:pPr>
    <w:rPr>
      <w:rFonts w:ascii="Arial" w:hAnsi="Arial" w:cs="Arial"/>
      <w:b/>
      <w:color w:val="006666"/>
      <w:sz w:val="28"/>
      <w:szCs w:val="28"/>
    </w:rPr>
  </w:style>
  <w:style w:type="character" w:customStyle="1" w:styleId="INSERTTEXT02Char">
    <w:name w:val="INSERT TEXT 02 Char"/>
    <w:basedOn w:val="DefaultParagraphFont"/>
    <w:link w:val="INSERTTEXT02"/>
    <w:rsid w:val="009B2C36"/>
    <w:rPr>
      <w:rFonts w:ascii="Arial" w:hAnsi="Arial" w:cs="Arial"/>
      <w:color w:val="006666"/>
      <w:kern w:val="28"/>
      <w:sz w:val="24"/>
      <w:szCs w:val="24"/>
    </w:rPr>
  </w:style>
  <w:style w:type="paragraph" w:customStyle="1" w:styleId="Address">
    <w:name w:val="Address"/>
    <w:basedOn w:val="BodyText3"/>
    <w:link w:val="AddressChar"/>
    <w:qFormat/>
    <w:rsid w:val="009B2C36"/>
    <w:pPr>
      <w:spacing w:after="0" w:line="240" w:lineRule="auto"/>
    </w:pPr>
    <w:rPr>
      <w:rFonts w:ascii="Arial" w:hAnsi="Arial" w:cs="Arial"/>
      <w:b w:val="0"/>
      <w:color w:val="006666"/>
      <w:sz w:val="20"/>
    </w:rPr>
  </w:style>
  <w:style w:type="character" w:customStyle="1" w:styleId="LogoboxChar">
    <w:name w:val="Logo box Char"/>
    <w:basedOn w:val="DefaultParagraphFont"/>
    <w:link w:val="Logobox"/>
    <w:rsid w:val="009B2C36"/>
    <w:rPr>
      <w:rFonts w:ascii="Arial" w:hAnsi="Arial" w:cs="Arial"/>
      <w:b/>
      <w:color w:val="006666"/>
      <w:kern w:val="28"/>
      <w:sz w:val="28"/>
      <w:szCs w:val="28"/>
    </w:rPr>
  </w:style>
  <w:style w:type="paragraph" w:customStyle="1" w:styleId="InteriorHeadline">
    <w:name w:val="Interior Headline"/>
    <w:basedOn w:val="Normal"/>
    <w:link w:val="InteriorHeadlineChar"/>
    <w:qFormat/>
    <w:rsid w:val="009B2C36"/>
    <w:pPr>
      <w:spacing w:line="360" w:lineRule="auto"/>
    </w:pPr>
    <w:rPr>
      <w:rFonts w:ascii="Arial" w:hAnsi="Arial" w:cs="Arial"/>
      <w:color w:val="006666"/>
      <w:sz w:val="68"/>
      <w:szCs w:val="68"/>
    </w:rPr>
  </w:style>
  <w:style w:type="character" w:customStyle="1" w:styleId="BodyText3Char">
    <w:name w:val="Body Text 3 Char"/>
    <w:basedOn w:val="DefaultParagraphFont"/>
    <w:link w:val="BodyText3"/>
    <w:rsid w:val="009B2C36"/>
    <w:rPr>
      <w:rFonts w:ascii="Adobe Jenson Pro" w:hAnsi="Adobe Jenson Pro"/>
      <w:b/>
      <w:color w:val="800000"/>
      <w:kern w:val="28"/>
      <w:sz w:val="28"/>
    </w:rPr>
  </w:style>
  <w:style w:type="character" w:customStyle="1" w:styleId="AddressChar">
    <w:name w:val="Address Char"/>
    <w:basedOn w:val="BodyText3Char"/>
    <w:link w:val="Address"/>
    <w:rsid w:val="009B2C36"/>
    <w:rPr>
      <w:rFonts w:ascii="Adobe Jenson Pro" w:hAnsi="Adobe Jenson Pro"/>
      <w:b/>
      <w:color w:val="800000"/>
      <w:kern w:val="28"/>
      <w:sz w:val="28"/>
    </w:rPr>
  </w:style>
  <w:style w:type="paragraph" w:customStyle="1" w:styleId="quotehere01">
    <w:name w:val="quote here 01"/>
    <w:basedOn w:val="Normal"/>
    <w:link w:val="quotehere01Char"/>
    <w:qFormat/>
    <w:rsid w:val="009B2C36"/>
    <w:pPr>
      <w:spacing w:line="360" w:lineRule="auto"/>
    </w:pPr>
    <w:rPr>
      <w:i/>
      <w:color w:val="FFFFFF"/>
      <w:sz w:val="36"/>
      <w:szCs w:val="36"/>
    </w:rPr>
  </w:style>
  <w:style w:type="character" w:customStyle="1" w:styleId="InteriorHeadlineChar">
    <w:name w:val="Interior Headline Char"/>
    <w:basedOn w:val="DefaultParagraphFont"/>
    <w:link w:val="InteriorHeadline"/>
    <w:rsid w:val="009B2C36"/>
    <w:rPr>
      <w:rFonts w:ascii="Arial" w:hAnsi="Arial" w:cs="Arial"/>
      <w:color w:val="006666"/>
      <w:kern w:val="28"/>
      <w:sz w:val="68"/>
      <w:szCs w:val="68"/>
    </w:rPr>
  </w:style>
  <w:style w:type="paragraph" w:customStyle="1" w:styleId="calloutshere">
    <w:name w:val="call outs here"/>
    <w:basedOn w:val="Normal"/>
    <w:link w:val="calloutshereChar"/>
    <w:qFormat/>
    <w:rsid w:val="009B2C36"/>
    <w:pPr>
      <w:spacing w:after="240" w:line="360" w:lineRule="auto"/>
    </w:pPr>
    <w:rPr>
      <w:rFonts w:ascii="Arial" w:hAnsi="Arial" w:cs="Arial"/>
      <w:color w:val="006666"/>
    </w:rPr>
  </w:style>
  <w:style w:type="character" w:customStyle="1" w:styleId="quotehere01Char">
    <w:name w:val="quote here 01 Char"/>
    <w:basedOn w:val="DefaultParagraphFont"/>
    <w:link w:val="quotehere01"/>
    <w:rsid w:val="009B2C36"/>
    <w:rPr>
      <w:i/>
      <w:color w:val="FFFFFF"/>
      <w:kern w:val="28"/>
      <w:sz w:val="36"/>
      <w:szCs w:val="36"/>
    </w:rPr>
  </w:style>
  <w:style w:type="paragraph" w:customStyle="1" w:styleId="Bulletcallouts">
    <w:name w:val="Bullet call outs"/>
    <w:basedOn w:val="Normal"/>
    <w:link w:val="BulletcalloutsChar"/>
    <w:qFormat/>
    <w:rsid w:val="009B2C36"/>
    <w:pPr>
      <w:numPr>
        <w:numId w:val="1"/>
      </w:numPr>
      <w:spacing w:line="360" w:lineRule="auto"/>
    </w:pPr>
    <w:rPr>
      <w:rFonts w:ascii="Arial" w:hAnsi="Arial" w:cs="Arial"/>
      <w:color w:val="006666"/>
    </w:rPr>
  </w:style>
  <w:style w:type="character" w:customStyle="1" w:styleId="calloutshereChar">
    <w:name w:val="call outs here Char"/>
    <w:basedOn w:val="DefaultParagraphFont"/>
    <w:link w:val="calloutshere"/>
    <w:rsid w:val="009B2C36"/>
    <w:rPr>
      <w:rFonts w:ascii="Arial" w:hAnsi="Arial" w:cs="Arial"/>
      <w:color w:val="006666"/>
      <w:kern w:val="28"/>
    </w:rPr>
  </w:style>
  <w:style w:type="paragraph" w:customStyle="1" w:styleId="BodyText02">
    <w:name w:val="Body Text 02"/>
    <w:basedOn w:val="Normal"/>
    <w:link w:val="BodyText02Char"/>
    <w:qFormat/>
    <w:rsid w:val="009B2C36"/>
    <w:pPr>
      <w:widowControl w:val="0"/>
      <w:spacing w:before="100" w:beforeAutospacing="1"/>
    </w:pPr>
    <w:rPr>
      <w:rFonts w:ascii="Arial" w:hAnsi="Arial" w:cs="Arial"/>
      <w:color w:val="333333"/>
    </w:rPr>
  </w:style>
  <w:style w:type="character" w:customStyle="1" w:styleId="BulletcalloutsChar">
    <w:name w:val="Bullet call outs Char"/>
    <w:basedOn w:val="DefaultParagraphFont"/>
    <w:link w:val="Bulletcallouts"/>
    <w:rsid w:val="009B2C36"/>
    <w:rPr>
      <w:rFonts w:ascii="Arial" w:hAnsi="Arial" w:cs="Arial"/>
      <w:color w:val="006666"/>
      <w:kern w:val="28"/>
    </w:rPr>
  </w:style>
  <w:style w:type="paragraph" w:customStyle="1" w:styleId="SubHead02">
    <w:name w:val="SubHead 02"/>
    <w:basedOn w:val="Normal"/>
    <w:link w:val="SubHead02Char"/>
    <w:qFormat/>
    <w:rsid w:val="009B2C36"/>
    <w:pPr>
      <w:widowControl w:val="0"/>
      <w:spacing w:before="240" w:after="120"/>
    </w:pPr>
    <w:rPr>
      <w:rFonts w:ascii="Arial" w:hAnsi="Arial" w:cs="Arial"/>
      <w:b/>
      <w:color w:val="006666"/>
      <w:sz w:val="32"/>
      <w:szCs w:val="32"/>
    </w:rPr>
  </w:style>
  <w:style w:type="character" w:customStyle="1" w:styleId="BodyText02Char">
    <w:name w:val="Body Text 02 Char"/>
    <w:basedOn w:val="DefaultParagraphFont"/>
    <w:link w:val="BodyText02"/>
    <w:rsid w:val="009B2C36"/>
    <w:rPr>
      <w:rFonts w:ascii="Arial" w:hAnsi="Arial" w:cs="Arial"/>
      <w:color w:val="333333"/>
      <w:kern w:val="28"/>
    </w:rPr>
  </w:style>
  <w:style w:type="paragraph" w:customStyle="1" w:styleId="INSERTTEXT03">
    <w:name w:val="INSERT TEXT 03"/>
    <w:basedOn w:val="Normal"/>
    <w:link w:val="INSERTTEXT03Char"/>
    <w:qFormat/>
    <w:rsid w:val="009B2C36"/>
    <w:pPr>
      <w:widowControl w:val="0"/>
      <w:spacing w:before="100" w:beforeAutospacing="1"/>
    </w:pPr>
    <w:rPr>
      <w:rFonts w:ascii="Arial" w:hAnsi="Arial" w:cs="Arial"/>
      <w:color w:val="006666"/>
    </w:rPr>
  </w:style>
  <w:style w:type="character" w:customStyle="1" w:styleId="SubHead02Char">
    <w:name w:val="SubHead 02 Char"/>
    <w:basedOn w:val="DefaultParagraphFont"/>
    <w:link w:val="SubHead02"/>
    <w:rsid w:val="009B2C36"/>
    <w:rPr>
      <w:rFonts w:ascii="Arial" w:hAnsi="Arial" w:cs="Arial"/>
      <w:b/>
      <w:color w:val="006666"/>
      <w:kern w:val="28"/>
      <w:sz w:val="32"/>
      <w:szCs w:val="32"/>
    </w:rPr>
  </w:style>
  <w:style w:type="paragraph" w:customStyle="1" w:styleId="captionhere01">
    <w:name w:val="caption here 01"/>
    <w:basedOn w:val="Normal"/>
    <w:link w:val="captionhere01Char"/>
    <w:qFormat/>
    <w:rsid w:val="009B2C36"/>
    <w:pPr>
      <w:widowControl w:val="0"/>
      <w:spacing w:before="100" w:beforeAutospacing="1"/>
    </w:pPr>
    <w:rPr>
      <w:i/>
      <w:color w:val="006666"/>
      <w:sz w:val="18"/>
      <w:szCs w:val="18"/>
    </w:rPr>
  </w:style>
  <w:style w:type="character" w:customStyle="1" w:styleId="INSERTTEXT03Char">
    <w:name w:val="INSERT TEXT 03 Char"/>
    <w:basedOn w:val="DefaultParagraphFont"/>
    <w:link w:val="INSERTTEXT03"/>
    <w:rsid w:val="009B2C36"/>
    <w:rPr>
      <w:rFonts w:ascii="Arial" w:hAnsi="Arial" w:cs="Arial"/>
      <w:color w:val="006666"/>
      <w:kern w:val="28"/>
    </w:rPr>
  </w:style>
  <w:style w:type="character" w:customStyle="1" w:styleId="captionhere01Char">
    <w:name w:val="caption here 01 Char"/>
    <w:basedOn w:val="DefaultParagraphFont"/>
    <w:link w:val="captionhere01"/>
    <w:rsid w:val="009B2C36"/>
    <w:rPr>
      <w:i/>
      <w:color w:val="006666"/>
      <w:kern w:val="28"/>
      <w:sz w:val="18"/>
      <w:szCs w:val="18"/>
    </w:rPr>
  </w:style>
  <w:style w:type="paragraph" w:styleId="BodyText">
    <w:name w:val="Body Text"/>
    <w:basedOn w:val="Normal"/>
    <w:link w:val="BodyTextChar"/>
    <w:rsid w:val="00D3389D"/>
    <w:pPr>
      <w:widowControl w:val="0"/>
      <w:spacing w:line="360" w:lineRule="auto"/>
    </w:pPr>
    <w:rPr>
      <w:color w:val="493A17"/>
      <w:sz w:val="22"/>
    </w:rPr>
  </w:style>
  <w:style w:type="character" w:customStyle="1" w:styleId="BodyTextChar">
    <w:name w:val="Body Text Char"/>
    <w:basedOn w:val="DefaultParagraphFont"/>
    <w:link w:val="BodyText"/>
    <w:rsid w:val="00D3389D"/>
    <w:rPr>
      <w:color w:val="493A17"/>
      <w:kern w:val="28"/>
      <w:sz w:val="22"/>
      <w:lang w:val="en-US" w:eastAsia="en-US"/>
    </w:rPr>
  </w:style>
  <w:style w:type="paragraph" w:styleId="BalloonText">
    <w:name w:val="Balloon Text"/>
    <w:basedOn w:val="Normal"/>
    <w:link w:val="BalloonTextChar"/>
    <w:uiPriority w:val="99"/>
    <w:semiHidden/>
    <w:unhideWhenUsed/>
    <w:rsid w:val="00D3389D"/>
    <w:rPr>
      <w:rFonts w:ascii="Tahoma" w:hAnsi="Tahoma" w:cs="Tahoma"/>
      <w:sz w:val="16"/>
      <w:szCs w:val="16"/>
    </w:rPr>
  </w:style>
  <w:style w:type="character" w:customStyle="1" w:styleId="BalloonTextChar">
    <w:name w:val="Balloon Text Char"/>
    <w:basedOn w:val="DefaultParagraphFont"/>
    <w:link w:val="BalloonText"/>
    <w:uiPriority w:val="99"/>
    <w:semiHidden/>
    <w:rsid w:val="00D3389D"/>
    <w:rPr>
      <w:rFonts w:ascii="Tahoma" w:hAnsi="Tahoma" w:cs="Tahoma"/>
      <w:color w:val="000000"/>
      <w:kern w:val="28"/>
      <w:sz w:val="16"/>
      <w:szCs w:val="16"/>
      <w:lang w:val="en-US" w:eastAsia="en-US"/>
    </w:rPr>
  </w:style>
  <w:style w:type="character" w:customStyle="1" w:styleId="apple-converted-space">
    <w:name w:val="apple-converted-space"/>
    <w:basedOn w:val="DefaultParagraphFont"/>
    <w:rsid w:val="00F8245A"/>
  </w:style>
  <w:style w:type="character" w:styleId="Emphasis">
    <w:name w:val="Emphasis"/>
    <w:basedOn w:val="DefaultParagraphFont"/>
    <w:uiPriority w:val="20"/>
    <w:qFormat/>
    <w:rsid w:val="00F8245A"/>
    <w:rPr>
      <w:i/>
      <w:iCs/>
    </w:rPr>
  </w:style>
  <w:style w:type="paragraph" w:styleId="ListParagraph">
    <w:name w:val="List Paragraph"/>
    <w:basedOn w:val="Normal"/>
    <w:uiPriority w:val="34"/>
    <w:qFormat/>
    <w:rsid w:val="00FD43F4"/>
    <w:pPr>
      <w:ind w:left="720"/>
      <w:contextualSpacing/>
    </w:pPr>
  </w:style>
  <w:style w:type="paragraph" w:styleId="Header">
    <w:name w:val="header"/>
    <w:basedOn w:val="Normal"/>
    <w:link w:val="HeaderChar"/>
    <w:uiPriority w:val="99"/>
    <w:semiHidden/>
    <w:unhideWhenUsed/>
    <w:rsid w:val="005B21C7"/>
    <w:pPr>
      <w:tabs>
        <w:tab w:val="center" w:pos="4680"/>
        <w:tab w:val="right" w:pos="9360"/>
      </w:tabs>
    </w:pPr>
  </w:style>
  <w:style w:type="character" w:customStyle="1" w:styleId="HeaderChar">
    <w:name w:val="Header Char"/>
    <w:basedOn w:val="DefaultParagraphFont"/>
    <w:link w:val="Header"/>
    <w:uiPriority w:val="99"/>
    <w:semiHidden/>
    <w:rsid w:val="005B21C7"/>
    <w:rPr>
      <w:color w:val="000000"/>
      <w:kern w:val="28"/>
      <w:lang w:val="en-US" w:eastAsia="en-US"/>
    </w:rPr>
  </w:style>
  <w:style w:type="paragraph" w:styleId="Footer">
    <w:name w:val="footer"/>
    <w:basedOn w:val="Normal"/>
    <w:link w:val="FooterChar"/>
    <w:uiPriority w:val="99"/>
    <w:semiHidden/>
    <w:unhideWhenUsed/>
    <w:rsid w:val="005B21C7"/>
    <w:pPr>
      <w:tabs>
        <w:tab w:val="center" w:pos="4680"/>
        <w:tab w:val="right" w:pos="9360"/>
      </w:tabs>
    </w:pPr>
  </w:style>
  <w:style w:type="character" w:customStyle="1" w:styleId="FooterChar">
    <w:name w:val="Footer Char"/>
    <w:basedOn w:val="DefaultParagraphFont"/>
    <w:link w:val="Footer"/>
    <w:uiPriority w:val="99"/>
    <w:semiHidden/>
    <w:rsid w:val="005B21C7"/>
    <w:rPr>
      <w:color w:val="000000"/>
      <w:kern w:val="28"/>
      <w:lang w:val="en-US" w:eastAsia="en-US"/>
    </w:rPr>
  </w:style>
</w:styles>
</file>

<file path=word/webSettings.xml><?xml version="1.0" encoding="utf-8"?>
<w:webSettings xmlns:r="http://schemas.openxmlformats.org/officeDocument/2006/relationships" xmlns:w="http://schemas.openxmlformats.org/wordprocessingml/2006/main">
  <w:divs>
    <w:div w:id="520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rashekar\AppData\Roaming\Microsoft\Templates\HP_UrbanModern_brochure_TP103796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DFE7-2FFA-49BB-A44A-E37D7EB6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HP_UrbanModern_brochure_TP10379658.dot</Template>
  <TotalTime>334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dc:creator>
  <cp:lastModifiedBy>vijay kumar</cp:lastModifiedBy>
  <cp:revision>125</cp:revision>
  <cp:lastPrinted>2013-07-25T11:05:00Z</cp:lastPrinted>
  <dcterms:created xsi:type="dcterms:W3CDTF">2013-06-24T13:02:00Z</dcterms:created>
  <dcterms:modified xsi:type="dcterms:W3CDTF">2016-07-12T09:32:00Z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TC103796589990</vt:lpwstr>
  </property>
</Properties>
</file>