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page" w:tblpXSpec="center" w:tblpY="-5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35"/>
        <w:gridCol w:w="8096"/>
      </w:tblGrid>
      <w:tr w:rsidR="003A6292" w:rsidRPr="002A6F30" w:rsidTr="002E1E05">
        <w:trPr>
          <w:trHeight w:val="997"/>
        </w:trPr>
        <w:tc>
          <w:tcPr>
            <w:tcW w:w="1435" w:type="dxa"/>
            <w:vAlign w:val="center"/>
          </w:tcPr>
          <w:p w:rsidR="003A6292" w:rsidRPr="002A6F30" w:rsidRDefault="003A6292" w:rsidP="002E1E05">
            <w:pPr>
              <w:spacing w:after="0"/>
              <w:jc w:val="center"/>
              <w:rPr>
                <w:rFonts w:cs="Calibri"/>
                <w:b/>
                <w:color w:val="FFFFFF"/>
                <w:sz w:val="36"/>
                <w:highlight w:val="black"/>
                <w:u w:val="single"/>
              </w:rPr>
            </w:pPr>
            <w:r>
              <w:rPr>
                <w:rFonts w:cs="Calibri"/>
                <w:noProof/>
              </w:rPr>
              <w:drawing>
                <wp:inline distT="0" distB="0" distL="0" distR="0">
                  <wp:extent cx="771525" cy="790575"/>
                  <wp:effectExtent l="19050" t="0" r="9525"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cstate="print"/>
                          <a:srcRect/>
                          <a:stretch>
                            <a:fillRect/>
                          </a:stretch>
                        </pic:blipFill>
                        <pic:spPr bwMode="auto">
                          <a:xfrm>
                            <a:off x="0" y="0"/>
                            <a:ext cx="771525" cy="790575"/>
                          </a:xfrm>
                          <a:prstGeom prst="rect">
                            <a:avLst/>
                          </a:prstGeom>
                          <a:noFill/>
                          <a:ln w="9525">
                            <a:noFill/>
                            <a:miter lim="800000"/>
                            <a:headEnd/>
                            <a:tailEnd/>
                          </a:ln>
                        </pic:spPr>
                      </pic:pic>
                    </a:graphicData>
                  </a:graphic>
                </wp:inline>
              </w:drawing>
            </w:r>
            <w:r w:rsidRPr="002A6F30">
              <w:rPr>
                <w:rFonts w:cs="Calibri"/>
              </w:rPr>
              <w:br w:type="page"/>
            </w:r>
            <w:r w:rsidRPr="002A6F30">
              <w:rPr>
                <w:rFonts w:cs="Calibri"/>
              </w:rPr>
              <w:br w:type="page"/>
            </w:r>
          </w:p>
          <w:p w:rsidR="003A6292" w:rsidRPr="002A6F30" w:rsidRDefault="003A6292" w:rsidP="002E1E05">
            <w:pPr>
              <w:spacing w:after="0"/>
              <w:jc w:val="center"/>
              <w:rPr>
                <w:rFonts w:cs="Calibri"/>
                <w:noProof/>
              </w:rPr>
            </w:pPr>
          </w:p>
        </w:tc>
        <w:tc>
          <w:tcPr>
            <w:tcW w:w="8096" w:type="dxa"/>
            <w:shd w:val="clear" w:color="auto" w:fill="000000"/>
            <w:vAlign w:val="center"/>
          </w:tcPr>
          <w:p w:rsidR="003A6292" w:rsidRPr="00CB3E36" w:rsidRDefault="003A6292" w:rsidP="002E1E05">
            <w:pPr>
              <w:pStyle w:val="Title"/>
              <w:ind w:right="-511"/>
              <w:rPr>
                <w:rFonts w:ascii="Calibri" w:hAnsi="Calibri" w:cs="Calibri"/>
                <w:color w:val="FFFFFF"/>
                <w:highlight w:val="black"/>
              </w:rPr>
            </w:pPr>
            <w:r w:rsidRPr="00CB3E36">
              <w:rPr>
                <w:rFonts w:ascii="Calibri" w:hAnsi="Calibri" w:cs="Calibri"/>
                <w:color w:val="FFFFFF"/>
                <w:highlight w:val="black"/>
              </w:rPr>
              <w:t>JAWAHARLAL NEHRU TECHNOLOGICAL UNIVERSITY KAKINADA</w:t>
            </w:r>
          </w:p>
          <w:p w:rsidR="003A6292" w:rsidRDefault="003A6292" w:rsidP="002E1E05">
            <w:pPr>
              <w:pBdr>
                <w:top w:val="single" w:sz="4" w:space="1" w:color="auto"/>
                <w:left w:val="single" w:sz="4" w:space="0" w:color="auto"/>
                <w:bottom w:val="single" w:sz="4" w:space="0" w:color="auto"/>
                <w:right w:val="single" w:sz="4" w:space="0" w:color="auto"/>
              </w:pBdr>
              <w:spacing w:after="0"/>
              <w:jc w:val="center"/>
              <w:rPr>
                <w:rFonts w:cs="Calibri"/>
                <w:b/>
              </w:rPr>
            </w:pPr>
            <w:r w:rsidRPr="003228D0">
              <w:rPr>
                <w:rFonts w:cs="Calibri"/>
                <w:b/>
              </w:rPr>
              <w:t>KAKINADA-533003, Andhra Pradesh (India)</w:t>
            </w:r>
          </w:p>
          <w:p w:rsidR="003A6292" w:rsidRDefault="003A6292" w:rsidP="002E1E05">
            <w:pPr>
              <w:pBdr>
                <w:top w:val="single" w:sz="4" w:space="1" w:color="auto"/>
                <w:left w:val="single" w:sz="4" w:space="0" w:color="auto"/>
                <w:bottom w:val="single" w:sz="4" w:space="0" w:color="auto"/>
                <w:right w:val="single" w:sz="4" w:space="0" w:color="auto"/>
              </w:pBdr>
              <w:spacing w:after="0"/>
              <w:jc w:val="center"/>
              <w:rPr>
                <w:rFonts w:cs="Calibri"/>
                <w:b/>
              </w:rPr>
            </w:pPr>
            <w:r w:rsidRPr="003228D0">
              <w:rPr>
                <w:rFonts w:cs="Calibri"/>
                <w:b/>
              </w:rPr>
              <w:t>Phone: 0884-</w:t>
            </w:r>
            <w:r>
              <w:rPr>
                <w:rFonts w:cs="Calibri"/>
                <w:b/>
              </w:rPr>
              <w:t>2300900,</w:t>
            </w:r>
            <w:r w:rsidRPr="003228D0">
              <w:rPr>
                <w:rFonts w:cs="Calibri"/>
                <w:b/>
              </w:rPr>
              <w:t xml:space="preserve"> Fax: 0884-</w:t>
            </w:r>
            <w:r>
              <w:rPr>
                <w:rFonts w:cs="Calibri"/>
                <w:b/>
              </w:rPr>
              <w:t xml:space="preserve"> 2300901</w:t>
            </w:r>
          </w:p>
          <w:p w:rsidR="003A6292" w:rsidRPr="002A6F30" w:rsidRDefault="003A6292" w:rsidP="002E1E05">
            <w:pPr>
              <w:pBdr>
                <w:top w:val="single" w:sz="4" w:space="1" w:color="auto"/>
                <w:left w:val="single" w:sz="4" w:space="0" w:color="auto"/>
                <w:bottom w:val="single" w:sz="4" w:space="0" w:color="auto"/>
                <w:right w:val="single" w:sz="4" w:space="0" w:color="auto"/>
              </w:pBdr>
              <w:spacing w:after="0"/>
              <w:jc w:val="center"/>
              <w:rPr>
                <w:rFonts w:cs="Calibri"/>
                <w:noProof/>
              </w:rPr>
            </w:pPr>
            <w:r w:rsidRPr="003228D0">
              <w:rPr>
                <w:rFonts w:cs="Calibri"/>
                <w:b/>
              </w:rPr>
              <w:t xml:space="preserve">E-mail: </w:t>
            </w:r>
            <w:hyperlink r:id="rId6" w:history="1">
              <w:r w:rsidRPr="00581C38">
                <w:rPr>
                  <w:rStyle w:val="Hyperlink"/>
                  <w:rFonts w:cs="Calibri"/>
                  <w:b/>
                </w:rPr>
                <w:t>registratr@jntuk.edu.in</w:t>
              </w:r>
            </w:hyperlink>
            <w:r>
              <w:rPr>
                <w:rFonts w:cs="Calibri"/>
                <w:b/>
              </w:rPr>
              <w:t>, chs_eee@yahoo.co.in</w:t>
            </w:r>
          </w:p>
        </w:tc>
      </w:tr>
    </w:tbl>
    <w:p w:rsidR="003A6292" w:rsidRDefault="003A6292" w:rsidP="003A6292">
      <w:pPr>
        <w:pStyle w:val="NormalWeb"/>
        <w:shd w:val="clear" w:color="auto" w:fill="FFFFFF"/>
        <w:spacing w:before="150" w:after="0" w:line="360" w:lineRule="auto"/>
        <w:jc w:val="right"/>
        <w:rPr>
          <w:rStyle w:val="Strong"/>
          <w:b w:val="0"/>
          <w:color w:val="303030"/>
          <w:szCs w:val="28"/>
        </w:rPr>
      </w:pPr>
    </w:p>
    <w:p w:rsidR="003A6292" w:rsidRPr="003A6292" w:rsidRDefault="003A6292" w:rsidP="003A6292">
      <w:pPr>
        <w:pStyle w:val="NormalWeb"/>
        <w:shd w:val="clear" w:color="auto" w:fill="FFFFFF"/>
        <w:spacing w:before="150" w:after="0" w:line="360" w:lineRule="auto"/>
        <w:jc w:val="right"/>
        <w:rPr>
          <w:rFonts w:asciiTheme="minorHAnsi" w:eastAsia="Arial Unicode MS" w:hAnsiTheme="minorHAnsi" w:cstheme="minorHAnsi"/>
          <w:bCs/>
          <w:kern w:val="1"/>
          <w:sz w:val="28"/>
          <w:szCs w:val="28"/>
        </w:rPr>
      </w:pPr>
      <w:r w:rsidRPr="003A6292">
        <w:rPr>
          <w:rFonts w:asciiTheme="minorHAnsi" w:eastAsia="Arial Unicode MS" w:hAnsiTheme="minorHAnsi" w:cstheme="minorHAnsi"/>
          <w:bCs/>
          <w:kern w:val="1"/>
          <w:sz w:val="28"/>
          <w:szCs w:val="28"/>
        </w:rPr>
        <w:t>12.01.2017</w:t>
      </w:r>
    </w:p>
    <w:p w:rsidR="003A6292" w:rsidRPr="003A6292" w:rsidRDefault="003A6292" w:rsidP="003A6292">
      <w:pPr>
        <w:spacing w:line="360" w:lineRule="auto"/>
        <w:ind w:left="360" w:right="-270"/>
        <w:jc w:val="both"/>
        <w:rPr>
          <w:rFonts w:cstheme="minorHAnsi"/>
          <w:sz w:val="28"/>
          <w:szCs w:val="28"/>
        </w:rPr>
      </w:pPr>
      <w:proofErr w:type="gramStart"/>
      <w:r w:rsidRPr="003A6292">
        <w:rPr>
          <w:rStyle w:val="BodyTextChar"/>
          <w:rFonts w:asciiTheme="minorHAnsi" w:hAnsiTheme="minorHAnsi" w:cstheme="minorHAnsi"/>
          <w:b/>
          <w:color w:val="303030"/>
          <w:sz w:val="28"/>
          <w:szCs w:val="28"/>
        </w:rPr>
        <w:t>LAST DATE for submitting sealed TENDERS</w:t>
      </w:r>
      <w:r>
        <w:rPr>
          <w:rStyle w:val="BodyTextChar"/>
          <w:rFonts w:asciiTheme="minorHAnsi" w:hAnsiTheme="minorHAnsi" w:cstheme="minorHAnsi"/>
          <w:color w:val="303030"/>
          <w:sz w:val="28"/>
          <w:szCs w:val="28"/>
        </w:rPr>
        <w:t xml:space="preserve">, related to the </w:t>
      </w:r>
      <w:r w:rsidRPr="003A6292">
        <w:rPr>
          <w:rStyle w:val="BodyTextChar"/>
          <w:rFonts w:asciiTheme="minorHAnsi" w:hAnsiTheme="minorHAnsi" w:cstheme="minorHAnsi"/>
          <w:color w:val="303030"/>
          <w:sz w:val="28"/>
          <w:szCs w:val="28"/>
        </w:rPr>
        <w:t>Tender Notice No.</w:t>
      </w:r>
      <w:proofErr w:type="gramEnd"/>
      <w:r>
        <w:rPr>
          <w:rStyle w:val="BodyTextChar"/>
          <w:rFonts w:asciiTheme="minorHAnsi" w:hAnsiTheme="minorHAnsi" w:cstheme="minorHAnsi"/>
          <w:color w:val="303030"/>
          <w:sz w:val="28"/>
          <w:szCs w:val="28"/>
        </w:rPr>
        <w:t xml:space="preserve"> </w:t>
      </w:r>
      <w:r w:rsidRPr="003A6292">
        <w:rPr>
          <w:rStyle w:val="BodyTextChar"/>
          <w:rFonts w:asciiTheme="minorHAnsi" w:hAnsiTheme="minorHAnsi" w:cstheme="minorHAnsi"/>
          <w:color w:val="303030"/>
          <w:sz w:val="28"/>
          <w:szCs w:val="28"/>
        </w:rPr>
        <w:t>JNTUK /Campus wide networking /2016/1, Dt</w:t>
      </w:r>
      <w:proofErr w:type="gramStart"/>
      <w:r w:rsidRPr="003A6292">
        <w:rPr>
          <w:rStyle w:val="BodyTextChar"/>
          <w:rFonts w:asciiTheme="minorHAnsi" w:hAnsiTheme="minorHAnsi" w:cstheme="minorHAnsi"/>
          <w:color w:val="303030"/>
          <w:sz w:val="28"/>
          <w:szCs w:val="28"/>
        </w:rPr>
        <w:t>:19</w:t>
      </w:r>
      <w:proofErr w:type="gramEnd"/>
      <w:r w:rsidRPr="003A6292">
        <w:rPr>
          <w:rStyle w:val="BodyTextChar"/>
          <w:rFonts w:asciiTheme="minorHAnsi" w:hAnsiTheme="minorHAnsi" w:cstheme="minorHAnsi"/>
          <w:color w:val="303030"/>
          <w:sz w:val="28"/>
          <w:szCs w:val="28"/>
        </w:rPr>
        <w:t>-12-2016 is extended and it should reach the</w:t>
      </w:r>
      <w:r w:rsidRPr="003A6292">
        <w:rPr>
          <w:rFonts w:cstheme="minorHAnsi"/>
          <w:sz w:val="28"/>
          <w:szCs w:val="28"/>
        </w:rPr>
        <w:t xml:space="preserve"> undersigned on or before </w:t>
      </w:r>
      <w:r w:rsidRPr="003A6292">
        <w:rPr>
          <w:rFonts w:cstheme="minorHAnsi"/>
          <w:b/>
          <w:sz w:val="28"/>
          <w:szCs w:val="28"/>
        </w:rPr>
        <w:t xml:space="preserve">14.00 hrs on 23/01/2017, </w:t>
      </w:r>
      <w:r w:rsidRPr="003A6292">
        <w:rPr>
          <w:rFonts w:cstheme="minorHAnsi"/>
          <w:sz w:val="28"/>
          <w:szCs w:val="28"/>
        </w:rPr>
        <w:t>subsequently, sealed</w:t>
      </w:r>
      <w:r w:rsidRPr="003A6292">
        <w:rPr>
          <w:rFonts w:cstheme="minorHAnsi"/>
          <w:b/>
          <w:sz w:val="28"/>
          <w:szCs w:val="28"/>
        </w:rPr>
        <w:t xml:space="preserve"> </w:t>
      </w:r>
      <w:r w:rsidRPr="003A6292">
        <w:rPr>
          <w:rFonts w:cstheme="minorHAnsi"/>
          <w:sz w:val="28"/>
          <w:szCs w:val="28"/>
        </w:rPr>
        <w:t xml:space="preserve">tenders will be </w:t>
      </w:r>
      <w:r w:rsidRPr="003A6292">
        <w:rPr>
          <w:rFonts w:cstheme="minorHAnsi"/>
          <w:b/>
          <w:sz w:val="28"/>
          <w:szCs w:val="28"/>
        </w:rPr>
        <w:t>opened on at 14:30hrs on 23</w:t>
      </w:r>
      <w:r w:rsidRPr="003A6292">
        <w:rPr>
          <w:rFonts w:cstheme="minorHAnsi"/>
          <w:b/>
          <w:kern w:val="24"/>
          <w:sz w:val="28"/>
          <w:szCs w:val="28"/>
        </w:rPr>
        <w:t>/01/2017</w:t>
      </w:r>
      <w:r w:rsidRPr="003A6292">
        <w:rPr>
          <w:rFonts w:cstheme="minorHAnsi"/>
          <w:b/>
          <w:sz w:val="28"/>
          <w:szCs w:val="28"/>
        </w:rPr>
        <w:t xml:space="preserve"> </w:t>
      </w:r>
      <w:r w:rsidRPr="003A6292">
        <w:rPr>
          <w:rFonts w:cstheme="minorHAnsi"/>
          <w:sz w:val="28"/>
          <w:szCs w:val="28"/>
        </w:rPr>
        <w:t xml:space="preserve">by the undersigned/his nominee in the presence of the committee members and available </w:t>
      </w:r>
      <w:proofErr w:type="spellStart"/>
      <w:r w:rsidRPr="003A6292">
        <w:rPr>
          <w:rFonts w:cstheme="minorHAnsi"/>
          <w:sz w:val="28"/>
          <w:szCs w:val="28"/>
        </w:rPr>
        <w:t>tenderers</w:t>
      </w:r>
      <w:proofErr w:type="spellEnd"/>
      <w:r w:rsidRPr="003A6292">
        <w:rPr>
          <w:rFonts w:cstheme="minorHAnsi"/>
          <w:sz w:val="28"/>
          <w:szCs w:val="28"/>
        </w:rPr>
        <w:t xml:space="preserve"> or their representatives.</w:t>
      </w:r>
      <w:r w:rsidR="004A3AA2">
        <w:rPr>
          <w:rFonts w:cstheme="minorHAnsi"/>
          <w:sz w:val="28"/>
          <w:szCs w:val="28"/>
        </w:rPr>
        <w:t xml:space="preserve"> </w:t>
      </w:r>
      <w:r w:rsidR="004A3AA2" w:rsidRPr="004A3AA2">
        <w:rPr>
          <w:rFonts w:cstheme="minorHAnsi"/>
          <w:sz w:val="28"/>
          <w:szCs w:val="28"/>
        </w:rPr>
        <w:t>PRE-QUALIFICATION CRITERIA</w:t>
      </w:r>
      <w:r w:rsidR="004A3AA2">
        <w:rPr>
          <w:rFonts w:cstheme="minorHAnsi"/>
          <w:sz w:val="28"/>
          <w:szCs w:val="28"/>
        </w:rPr>
        <w:t xml:space="preserve"> is also attached with this document.</w:t>
      </w:r>
    </w:p>
    <w:p w:rsidR="003A6292" w:rsidRPr="003A6292" w:rsidRDefault="003A6292" w:rsidP="003A6292">
      <w:pPr>
        <w:pStyle w:val="NormalWeb"/>
        <w:shd w:val="clear" w:color="auto" w:fill="FFFFFF"/>
        <w:spacing w:before="150" w:beforeAutospacing="0" w:after="0" w:afterAutospacing="0" w:line="360" w:lineRule="auto"/>
        <w:ind w:left="360"/>
        <w:jc w:val="both"/>
        <w:rPr>
          <w:rFonts w:asciiTheme="minorHAnsi" w:hAnsiTheme="minorHAnsi" w:cstheme="minorHAnsi"/>
          <w:color w:val="303030"/>
          <w:sz w:val="28"/>
          <w:szCs w:val="28"/>
        </w:rPr>
      </w:pPr>
      <w:r w:rsidRPr="003A6292">
        <w:rPr>
          <w:rFonts w:asciiTheme="minorHAnsi" w:hAnsiTheme="minorHAnsi" w:cstheme="minorHAnsi"/>
          <w:color w:val="303030"/>
          <w:sz w:val="28"/>
          <w:szCs w:val="28"/>
        </w:rPr>
        <w:t>Prospective Bidders are requested to stay updated from University website (http://www.jntuk.edu.in) for more details.</w:t>
      </w:r>
    </w:p>
    <w:p w:rsidR="003A6292" w:rsidRDefault="003A6292" w:rsidP="003A6292">
      <w:pPr>
        <w:spacing w:line="360" w:lineRule="auto"/>
        <w:rPr>
          <w:sz w:val="28"/>
        </w:rPr>
      </w:pPr>
    </w:p>
    <w:p w:rsidR="003A6292" w:rsidRDefault="003A6292" w:rsidP="003A6292">
      <w:pPr>
        <w:spacing w:line="360" w:lineRule="auto"/>
        <w:jc w:val="right"/>
        <w:rPr>
          <w:b/>
          <w:sz w:val="28"/>
        </w:rPr>
      </w:pPr>
      <w:proofErr w:type="spellStart"/>
      <w:proofErr w:type="gramStart"/>
      <w:r>
        <w:rPr>
          <w:b/>
          <w:sz w:val="28"/>
        </w:rPr>
        <w:t>Sd</w:t>
      </w:r>
      <w:proofErr w:type="spellEnd"/>
      <w:proofErr w:type="gramEnd"/>
      <w:r>
        <w:rPr>
          <w:b/>
          <w:sz w:val="28"/>
        </w:rPr>
        <w:t xml:space="preserve">/ </w:t>
      </w:r>
      <w:r w:rsidRPr="00FA41B5">
        <w:rPr>
          <w:b/>
          <w:sz w:val="28"/>
        </w:rPr>
        <w:t>Registrar</w:t>
      </w:r>
    </w:p>
    <w:p w:rsidR="003A6292" w:rsidRDefault="003A6292" w:rsidP="003A6292">
      <w:pPr>
        <w:spacing w:line="360" w:lineRule="auto"/>
        <w:jc w:val="right"/>
        <w:rPr>
          <w:b/>
          <w:sz w:val="28"/>
        </w:rPr>
      </w:pPr>
    </w:p>
    <w:p w:rsidR="003A6292" w:rsidRDefault="003A6292">
      <w:pPr>
        <w:rPr>
          <w:rFonts w:cs="Calibri"/>
          <w:b/>
          <w:sz w:val="32"/>
          <w:szCs w:val="32"/>
          <w:u w:val="single"/>
        </w:rPr>
      </w:pPr>
      <w:r>
        <w:rPr>
          <w:rFonts w:cs="Calibri"/>
          <w:b/>
          <w:sz w:val="32"/>
          <w:szCs w:val="32"/>
          <w:u w:val="single"/>
        </w:rPr>
        <w:br w:type="page"/>
      </w:r>
    </w:p>
    <w:p w:rsidR="003A6292" w:rsidRDefault="003A6292">
      <w:pPr>
        <w:rPr>
          <w:rFonts w:cs="Calibri"/>
          <w:b/>
          <w:sz w:val="32"/>
          <w:szCs w:val="32"/>
          <w:u w:val="single"/>
        </w:rPr>
        <w:sectPr w:rsidR="003A6292" w:rsidSect="00661CC6">
          <w:pgSz w:w="12240" w:h="15840"/>
          <w:pgMar w:top="1440" w:right="1440" w:bottom="1440" w:left="1440" w:header="720" w:footer="720" w:gutter="0"/>
          <w:cols w:space="720"/>
          <w:docGrid w:linePitch="360"/>
        </w:sectPr>
      </w:pPr>
    </w:p>
    <w:tbl>
      <w:tblPr>
        <w:tblW w:w="5000" w:type="pct"/>
        <w:tblLayout w:type="fixed"/>
        <w:tblLook w:val="04A0"/>
      </w:tblPr>
      <w:tblGrid>
        <w:gridCol w:w="738"/>
        <w:gridCol w:w="3961"/>
        <w:gridCol w:w="4319"/>
        <w:gridCol w:w="4158"/>
      </w:tblGrid>
      <w:tr w:rsidR="003A6292" w:rsidRPr="003A6292" w:rsidTr="003A6292">
        <w:trPr>
          <w:trHeight w:val="315"/>
        </w:trPr>
        <w:tc>
          <w:tcPr>
            <w:tcW w:w="5000" w:type="pct"/>
            <w:gridSpan w:val="4"/>
            <w:tcBorders>
              <w:top w:val="nil"/>
              <w:left w:val="nil"/>
              <w:bottom w:val="nil"/>
              <w:right w:val="nil"/>
            </w:tcBorders>
            <w:shd w:val="clear" w:color="auto" w:fill="auto"/>
            <w:noWrap/>
            <w:vAlign w:val="bottom"/>
            <w:hideMark/>
          </w:tcPr>
          <w:p w:rsidR="003A6292" w:rsidRPr="004A3AA2" w:rsidRDefault="003A6292" w:rsidP="003A6292">
            <w:pPr>
              <w:spacing w:after="0" w:line="240" w:lineRule="auto"/>
              <w:jc w:val="center"/>
              <w:rPr>
                <w:rFonts w:ascii="Calibri" w:eastAsia="Times New Roman" w:hAnsi="Calibri" w:cs="Calibri"/>
                <w:b/>
                <w:iCs/>
                <w:color w:val="000000"/>
                <w:sz w:val="24"/>
                <w:u w:val="single"/>
              </w:rPr>
            </w:pPr>
            <w:r w:rsidRPr="004A3AA2">
              <w:rPr>
                <w:rFonts w:ascii="Calibri" w:eastAsia="Times New Roman" w:hAnsi="Calibri" w:cs="Calibri"/>
                <w:b/>
                <w:iCs/>
                <w:color w:val="000000"/>
                <w:sz w:val="24"/>
                <w:u w:val="single"/>
              </w:rPr>
              <w:lastRenderedPageBreak/>
              <w:t>PRE-QUALIFICATION CRITERIA</w:t>
            </w:r>
          </w:p>
          <w:p w:rsidR="003A6292" w:rsidRPr="003A6292" w:rsidRDefault="003A6292" w:rsidP="003A6292">
            <w:pPr>
              <w:spacing w:after="0" w:line="240" w:lineRule="auto"/>
              <w:jc w:val="center"/>
              <w:rPr>
                <w:rFonts w:ascii="Calibri" w:eastAsia="Times New Roman" w:hAnsi="Calibri" w:cs="Calibri"/>
                <w:b/>
                <w:i/>
                <w:iCs/>
                <w:color w:val="000000"/>
                <w:u w:val="single"/>
              </w:rPr>
            </w:pPr>
          </w:p>
        </w:tc>
      </w:tr>
      <w:tr w:rsidR="003A6292" w:rsidRPr="003A6292" w:rsidTr="003A6292">
        <w:trPr>
          <w:trHeight w:val="315"/>
        </w:trPr>
        <w:tc>
          <w:tcPr>
            <w:tcW w:w="280"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A6292" w:rsidRPr="003A6292" w:rsidRDefault="003A6292" w:rsidP="003A6292">
            <w:pPr>
              <w:spacing w:after="0" w:line="240" w:lineRule="auto"/>
              <w:jc w:val="center"/>
              <w:rPr>
                <w:rFonts w:ascii="Calibri" w:eastAsia="Times New Roman" w:hAnsi="Calibri" w:cs="Calibri"/>
                <w:color w:val="000000"/>
              </w:rPr>
            </w:pPr>
            <w:proofErr w:type="spellStart"/>
            <w:r w:rsidRPr="003A6292">
              <w:rPr>
                <w:rFonts w:ascii="Calibri" w:eastAsia="Times New Roman" w:hAnsi="Calibri" w:cs="Calibri"/>
                <w:color w:val="000000"/>
              </w:rPr>
              <w:t>S.No</w:t>
            </w:r>
            <w:proofErr w:type="spellEnd"/>
          </w:p>
        </w:tc>
        <w:tc>
          <w:tcPr>
            <w:tcW w:w="1503" w:type="pct"/>
            <w:tcBorders>
              <w:top w:val="single" w:sz="8" w:space="0" w:color="auto"/>
              <w:left w:val="nil"/>
              <w:bottom w:val="single" w:sz="8" w:space="0" w:color="auto"/>
              <w:right w:val="single" w:sz="8" w:space="0" w:color="auto"/>
            </w:tcBorders>
            <w:shd w:val="clear" w:color="auto" w:fill="auto"/>
            <w:noWrap/>
            <w:vAlign w:val="bottom"/>
            <w:hideMark/>
          </w:tcPr>
          <w:p w:rsidR="003A6292" w:rsidRPr="003A6292" w:rsidRDefault="003A6292" w:rsidP="003A6292">
            <w:pPr>
              <w:spacing w:after="0" w:line="240" w:lineRule="auto"/>
              <w:jc w:val="center"/>
              <w:rPr>
                <w:rFonts w:ascii="Calibri" w:eastAsia="Times New Roman" w:hAnsi="Calibri" w:cs="Calibri"/>
                <w:color w:val="000000"/>
              </w:rPr>
            </w:pPr>
            <w:r w:rsidRPr="003A6292">
              <w:rPr>
                <w:rFonts w:ascii="Calibri" w:eastAsia="Times New Roman" w:hAnsi="Calibri" w:cs="Calibri"/>
                <w:color w:val="000000"/>
              </w:rPr>
              <w:t>Pre-Qualification Criteria</w:t>
            </w:r>
          </w:p>
        </w:tc>
        <w:tc>
          <w:tcPr>
            <w:tcW w:w="1639" w:type="pct"/>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3A6292" w:rsidRPr="003A6292" w:rsidRDefault="003A6292" w:rsidP="003A6292">
            <w:pPr>
              <w:spacing w:after="0" w:line="240" w:lineRule="auto"/>
              <w:rPr>
                <w:rFonts w:ascii="Calibri" w:eastAsia="Times New Roman" w:hAnsi="Calibri" w:cs="Calibri"/>
                <w:color w:val="000000"/>
              </w:rPr>
            </w:pPr>
            <w:r w:rsidRPr="003A6292">
              <w:rPr>
                <w:rFonts w:ascii="Calibri" w:eastAsia="Times New Roman" w:hAnsi="Calibri" w:cs="Calibri"/>
                <w:color w:val="000000"/>
              </w:rPr>
              <w:t>JNTUK Finalized</w:t>
            </w:r>
          </w:p>
        </w:tc>
        <w:tc>
          <w:tcPr>
            <w:tcW w:w="1578" w:type="pct"/>
            <w:tcBorders>
              <w:top w:val="single" w:sz="4" w:space="0" w:color="auto"/>
              <w:left w:val="nil"/>
              <w:bottom w:val="single" w:sz="4" w:space="0" w:color="auto"/>
              <w:right w:val="single" w:sz="4" w:space="0" w:color="auto"/>
            </w:tcBorders>
            <w:shd w:val="clear" w:color="000000" w:fill="FFFF00"/>
            <w:noWrap/>
            <w:vAlign w:val="bottom"/>
            <w:hideMark/>
          </w:tcPr>
          <w:p w:rsidR="003A6292" w:rsidRPr="003A6292" w:rsidRDefault="003A6292" w:rsidP="003A6292">
            <w:pPr>
              <w:spacing w:after="0" w:line="240" w:lineRule="auto"/>
              <w:rPr>
                <w:rFonts w:ascii="Calibri" w:eastAsia="Times New Roman" w:hAnsi="Calibri" w:cs="Calibri"/>
                <w:color w:val="000000"/>
              </w:rPr>
            </w:pPr>
            <w:r w:rsidRPr="003A6292">
              <w:rPr>
                <w:rFonts w:ascii="Calibri" w:eastAsia="Times New Roman" w:hAnsi="Calibri" w:cs="Calibri"/>
                <w:color w:val="000000"/>
              </w:rPr>
              <w:t xml:space="preserve">Required docs </w:t>
            </w:r>
          </w:p>
        </w:tc>
      </w:tr>
      <w:tr w:rsidR="003A6292" w:rsidRPr="003A6292" w:rsidTr="003A6292">
        <w:trPr>
          <w:trHeight w:val="1515"/>
        </w:trPr>
        <w:tc>
          <w:tcPr>
            <w:tcW w:w="280" w:type="pct"/>
            <w:tcBorders>
              <w:top w:val="nil"/>
              <w:left w:val="single" w:sz="8" w:space="0" w:color="auto"/>
              <w:bottom w:val="single" w:sz="8" w:space="0" w:color="auto"/>
              <w:right w:val="single" w:sz="8" w:space="0" w:color="auto"/>
            </w:tcBorders>
            <w:shd w:val="clear" w:color="auto" w:fill="auto"/>
            <w:noWrap/>
            <w:vAlign w:val="bottom"/>
            <w:hideMark/>
          </w:tcPr>
          <w:p w:rsidR="003A6292" w:rsidRPr="003A6292" w:rsidRDefault="003A6292" w:rsidP="003A6292">
            <w:pPr>
              <w:spacing w:after="0" w:line="240" w:lineRule="auto"/>
              <w:jc w:val="center"/>
              <w:rPr>
                <w:rFonts w:ascii="Calibri" w:eastAsia="Times New Roman" w:hAnsi="Calibri" w:cs="Calibri"/>
                <w:color w:val="000000"/>
              </w:rPr>
            </w:pPr>
            <w:r w:rsidRPr="003A6292">
              <w:rPr>
                <w:rFonts w:ascii="Calibri" w:eastAsia="Times New Roman" w:hAnsi="Calibri" w:cs="Calibri"/>
                <w:color w:val="000000"/>
              </w:rPr>
              <w:t>1</w:t>
            </w:r>
          </w:p>
        </w:tc>
        <w:tc>
          <w:tcPr>
            <w:tcW w:w="1503" w:type="pct"/>
            <w:tcBorders>
              <w:top w:val="nil"/>
              <w:left w:val="nil"/>
              <w:bottom w:val="single" w:sz="8" w:space="0" w:color="auto"/>
              <w:right w:val="single" w:sz="8" w:space="0" w:color="auto"/>
            </w:tcBorders>
            <w:shd w:val="clear" w:color="auto" w:fill="auto"/>
            <w:vAlign w:val="bottom"/>
            <w:hideMark/>
          </w:tcPr>
          <w:p w:rsidR="003A6292" w:rsidRPr="003A6292" w:rsidRDefault="003A6292" w:rsidP="003A6292">
            <w:pPr>
              <w:spacing w:after="0" w:line="240" w:lineRule="auto"/>
              <w:rPr>
                <w:rFonts w:ascii="Calibri" w:eastAsia="Times New Roman" w:hAnsi="Calibri" w:cs="Calibri"/>
                <w:color w:val="000000"/>
              </w:rPr>
            </w:pPr>
            <w:r w:rsidRPr="003A6292">
              <w:rPr>
                <w:rFonts w:ascii="Calibri" w:eastAsia="Times New Roman" w:hAnsi="Calibri" w:cs="Calibri"/>
                <w:color w:val="000000"/>
              </w:rPr>
              <w:t>The Bidder must have been in the business of providing Networking Infrastructure facilities for a minimum period of 5 years.</w:t>
            </w:r>
          </w:p>
        </w:tc>
        <w:tc>
          <w:tcPr>
            <w:tcW w:w="1639" w:type="pct"/>
            <w:tcBorders>
              <w:top w:val="nil"/>
              <w:left w:val="single" w:sz="4" w:space="0" w:color="auto"/>
              <w:bottom w:val="single" w:sz="4" w:space="0" w:color="auto"/>
              <w:right w:val="single" w:sz="4" w:space="0" w:color="auto"/>
            </w:tcBorders>
            <w:shd w:val="clear" w:color="auto" w:fill="auto"/>
            <w:vAlign w:val="bottom"/>
            <w:hideMark/>
          </w:tcPr>
          <w:p w:rsidR="003A6292" w:rsidRPr="003A6292" w:rsidRDefault="003A6292" w:rsidP="003A6292">
            <w:pPr>
              <w:spacing w:after="0" w:line="240" w:lineRule="auto"/>
              <w:rPr>
                <w:rFonts w:ascii="Calibri" w:eastAsia="Times New Roman" w:hAnsi="Calibri" w:cs="Calibri"/>
                <w:color w:val="000000"/>
              </w:rPr>
            </w:pPr>
            <w:r w:rsidRPr="003A6292">
              <w:rPr>
                <w:rFonts w:ascii="Calibri" w:eastAsia="Times New Roman" w:hAnsi="Calibri" w:cs="Calibri"/>
                <w:color w:val="000000"/>
              </w:rPr>
              <w:t>The Bidder must have been in the business of providing Networking Infrastructure facilities for a minimum period of 5 years.</w:t>
            </w:r>
          </w:p>
        </w:tc>
        <w:tc>
          <w:tcPr>
            <w:tcW w:w="1578" w:type="pct"/>
            <w:tcBorders>
              <w:top w:val="nil"/>
              <w:left w:val="nil"/>
              <w:bottom w:val="single" w:sz="4" w:space="0" w:color="auto"/>
              <w:right w:val="single" w:sz="4" w:space="0" w:color="auto"/>
            </w:tcBorders>
            <w:shd w:val="clear" w:color="auto" w:fill="auto"/>
            <w:vAlign w:val="bottom"/>
            <w:hideMark/>
          </w:tcPr>
          <w:p w:rsidR="003A6292" w:rsidRPr="003A6292" w:rsidRDefault="003A6292" w:rsidP="003A6292">
            <w:pPr>
              <w:spacing w:after="0" w:line="240" w:lineRule="auto"/>
              <w:jc w:val="both"/>
              <w:rPr>
                <w:rFonts w:ascii="Calibri" w:eastAsia="Times New Roman" w:hAnsi="Calibri" w:cs="Calibri"/>
                <w:color w:val="000000"/>
              </w:rPr>
            </w:pPr>
            <w:r w:rsidRPr="003A6292">
              <w:rPr>
                <w:rFonts w:ascii="Calibri" w:eastAsia="Times New Roman" w:hAnsi="Calibri" w:cs="Calibri"/>
                <w:color w:val="000000"/>
              </w:rPr>
              <w:t>Certificate of Incorporation / Firm Registration Certificate to be enclosed</w:t>
            </w:r>
          </w:p>
        </w:tc>
      </w:tr>
      <w:tr w:rsidR="003A6292" w:rsidRPr="003A6292" w:rsidTr="003A6292">
        <w:trPr>
          <w:trHeight w:val="2115"/>
        </w:trPr>
        <w:tc>
          <w:tcPr>
            <w:tcW w:w="280" w:type="pct"/>
            <w:tcBorders>
              <w:top w:val="nil"/>
              <w:left w:val="single" w:sz="8" w:space="0" w:color="auto"/>
              <w:bottom w:val="single" w:sz="8" w:space="0" w:color="auto"/>
              <w:right w:val="single" w:sz="8" w:space="0" w:color="auto"/>
            </w:tcBorders>
            <w:shd w:val="clear" w:color="auto" w:fill="auto"/>
            <w:noWrap/>
            <w:vAlign w:val="bottom"/>
            <w:hideMark/>
          </w:tcPr>
          <w:p w:rsidR="003A6292" w:rsidRPr="003A6292" w:rsidRDefault="003A6292" w:rsidP="003A6292">
            <w:pPr>
              <w:spacing w:after="0" w:line="240" w:lineRule="auto"/>
              <w:jc w:val="center"/>
              <w:rPr>
                <w:rFonts w:ascii="Calibri" w:eastAsia="Times New Roman" w:hAnsi="Calibri" w:cs="Calibri"/>
                <w:color w:val="000000"/>
              </w:rPr>
            </w:pPr>
            <w:r w:rsidRPr="003A6292">
              <w:rPr>
                <w:rFonts w:ascii="Calibri" w:eastAsia="Times New Roman" w:hAnsi="Calibri" w:cs="Calibri"/>
                <w:color w:val="000000"/>
              </w:rPr>
              <w:t>2</w:t>
            </w:r>
          </w:p>
        </w:tc>
        <w:tc>
          <w:tcPr>
            <w:tcW w:w="1503" w:type="pct"/>
            <w:tcBorders>
              <w:top w:val="nil"/>
              <w:left w:val="nil"/>
              <w:bottom w:val="single" w:sz="8" w:space="0" w:color="auto"/>
              <w:right w:val="single" w:sz="8" w:space="0" w:color="auto"/>
            </w:tcBorders>
            <w:shd w:val="clear" w:color="auto" w:fill="auto"/>
            <w:vAlign w:val="bottom"/>
            <w:hideMark/>
          </w:tcPr>
          <w:p w:rsidR="003A6292" w:rsidRPr="003A6292" w:rsidRDefault="003A6292" w:rsidP="003A6292">
            <w:pPr>
              <w:spacing w:after="0" w:line="240" w:lineRule="auto"/>
              <w:rPr>
                <w:rFonts w:ascii="Calibri" w:eastAsia="Times New Roman" w:hAnsi="Calibri" w:cs="Calibri"/>
                <w:color w:val="000000"/>
              </w:rPr>
            </w:pPr>
            <w:r w:rsidRPr="003A6292">
              <w:rPr>
                <w:rFonts w:ascii="Calibri" w:eastAsia="Times New Roman" w:hAnsi="Calibri" w:cs="Calibri"/>
                <w:color w:val="000000"/>
              </w:rPr>
              <w:t>The Bidder bidding for part of the tender will be rejected.</w:t>
            </w:r>
          </w:p>
        </w:tc>
        <w:tc>
          <w:tcPr>
            <w:tcW w:w="1639" w:type="pct"/>
            <w:tcBorders>
              <w:top w:val="nil"/>
              <w:left w:val="single" w:sz="4" w:space="0" w:color="auto"/>
              <w:bottom w:val="single" w:sz="4" w:space="0" w:color="auto"/>
              <w:right w:val="single" w:sz="4" w:space="0" w:color="auto"/>
            </w:tcBorders>
            <w:shd w:val="clear" w:color="auto" w:fill="auto"/>
            <w:vAlign w:val="bottom"/>
            <w:hideMark/>
          </w:tcPr>
          <w:p w:rsidR="003A6292" w:rsidRPr="003A6292" w:rsidRDefault="003A6292" w:rsidP="003A6292">
            <w:pPr>
              <w:spacing w:after="0" w:line="240" w:lineRule="auto"/>
              <w:rPr>
                <w:rFonts w:ascii="Calibri" w:eastAsia="Times New Roman" w:hAnsi="Calibri" w:cs="Calibri"/>
                <w:color w:val="000000"/>
              </w:rPr>
            </w:pPr>
            <w:r w:rsidRPr="003A6292">
              <w:rPr>
                <w:rFonts w:ascii="Calibri" w:eastAsia="Times New Roman" w:hAnsi="Calibri" w:cs="Calibri"/>
                <w:color w:val="000000"/>
              </w:rPr>
              <w:t>The Bidder bidding for part of the tender will be rejected.</w:t>
            </w:r>
          </w:p>
        </w:tc>
        <w:tc>
          <w:tcPr>
            <w:tcW w:w="1578" w:type="pct"/>
            <w:tcBorders>
              <w:top w:val="nil"/>
              <w:left w:val="nil"/>
              <w:bottom w:val="single" w:sz="4" w:space="0" w:color="auto"/>
              <w:right w:val="single" w:sz="4" w:space="0" w:color="auto"/>
            </w:tcBorders>
            <w:shd w:val="clear" w:color="auto" w:fill="auto"/>
            <w:vAlign w:val="bottom"/>
            <w:hideMark/>
          </w:tcPr>
          <w:p w:rsidR="003A6292" w:rsidRPr="003A6292" w:rsidRDefault="003A6292" w:rsidP="003A6292">
            <w:pPr>
              <w:spacing w:after="0" w:line="240" w:lineRule="auto"/>
              <w:jc w:val="both"/>
              <w:rPr>
                <w:rFonts w:ascii="Calibri" w:eastAsia="Times New Roman" w:hAnsi="Calibri" w:cs="Calibri"/>
                <w:color w:val="000000"/>
              </w:rPr>
            </w:pPr>
            <w:r w:rsidRPr="003A6292">
              <w:rPr>
                <w:rFonts w:ascii="Calibri" w:eastAsia="Times New Roman" w:hAnsi="Calibri" w:cs="Calibri"/>
                <w:color w:val="000000"/>
              </w:rPr>
              <w:t xml:space="preserve">An Undertaking from the bidder on their letter head along with the Blank Un-priced Format of the Quoted components </w:t>
            </w:r>
            <w:proofErr w:type="gramStart"/>
            <w:r w:rsidRPr="003A6292">
              <w:rPr>
                <w:rFonts w:ascii="Calibri" w:eastAsia="Times New Roman" w:hAnsi="Calibri" w:cs="Calibri"/>
                <w:color w:val="000000"/>
              </w:rPr>
              <w:t>without pricing ALONG WITH PART NOS as a proof</w:t>
            </w:r>
            <w:proofErr w:type="gramEnd"/>
            <w:r w:rsidRPr="003A6292">
              <w:rPr>
                <w:rFonts w:ascii="Calibri" w:eastAsia="Times New Roman" w:hAnsi="Calibri" w:cs="Calibri"/>
                <w:color w:val="000000"/>
              </w:rPr>
              <w:t>.</w:t>
            </w:r>
          </w:p>
        </w:tc>
      </w:tr>
      <w:tr w:rsidR="003A6292" w:rsidRPr="003A6292" w:rsidTr="003A6292">
        <w:trPr>
          <w:trHeight w:val="1215"/>
        </w:trPr>
        <w:tc>
          <w:tcPr>
            <w:tcW w:w="280" w:type="pct"/>
            <w:tcBorders>
              <w:top w:val="nil"/>
              <w:left w:val="single" w:sz="8" w:space="0" w:color="auto"/>
              <w:bottom w:val="single" w:sz="8" w:space="0" w:color="auto"/>
              <w:right w:val="single" w:sz="8" w:space="0" w:color="auto"/>
            </w:tcBorders>
            <w:shd w:val="clear" w:color="auto" w:fill="auto"/>
            <w:noWrap/>
            <w:vAlign w:val="bottom"/>
            <w:hideMark/>
          </w:tcPr>
          <w:p w:rsidR="003A6292" w:rsidRPr="003A6292" w:rsidRDefault="003A6292" w:rsidP="003A6292">
            <w:pPr>
              <w:spacing w:after="0" w:line="240" w:lineRule="auto"/>
              <w:jc w:val="center"/>
              <w:rPr>
                <w:rFonts w:ascii="Calibri" w:eastAsia="Times New Roman" w:hAnsi="Calibri" w:cs="Calibri"/>
                <w:color w:val="000000"/>
              </w:rPr>
            </w:pPr>
            <w:r w:rsidRPr="003A6292">
              <w:rPr>
                <w:rFonts w:ascii="Calibri" w:eastAsia="Times New Roman" w:hAnsi="Calibri" w:cs="Calibri"/>
                <w:color w:val="000000"/>
              </w:rPr>
              <w:t>3</w:t>
            </w:r>
          </w:p>
        </w:tc>
        <w:tc>
          <w:tcPr>
            <w:tcW w:w="1503" w:type="pct"/>
            <w:tcBorders>
              <w:top w:val="nil"/>
              <w:left w:val="nil"/>
              <w:bottom w:val="single" w:sz="8" w:space="0" w:color="auto"/>
              <w:right w:val="single" w:sz="8" w:space="0" w:color="auto"/>
            </w:tcBorders>
            <w:shd w:val="clear" w:color="auto" w:fill="auto"/>
            <w:noWrap/>
            <w:vAlign w:val="bottom"/>
            <w:hideMark/>
          </w:tcPr>
          <w:p w:rsidR="003A6292" w:rsidRPr="003A6292" w:rsidRDefault="003A6292" w:rsidP="003A6292">
            <w:pPr>
              <w:spacing w:after="0" w:line="240" w:lineRule="auto"/>
              <w:jc w:val="both"/>
              <w:rPr>
                <w:rFonts w:ascii="Calibri" w:eastAsia="Times New Roman" w:hAnsi="Calibri" w:cs="Calibri"/>
                <w:color w:val="000000"/>
              </w:rPr>
            </w:pPr>
            <w:r w:rsidRPr="003A6292">
              <w:rPr>
                <w:rFonts w:ascii="Calibri" w:eastAsia="Times New Roman" w:hAnsi="Calibri" w:cs="Calibri"/>
                <w:color w:val="000000"/>
              </w:rPr>
              <w:t>The Bidder should be an ISO 9001:2008 Certified Company for Networking.</w:t>
            </w:r>
          </w:p>
        </w:tc>
        <w:tc>
          <w:tcPr>
            <w:tcW w:w="1639" w:type="pct"/>
            <w:tcBorders>
              <w:top w:val="nil"/>
              <w:left w:val="single" w:sz="4" w:space="0" w:color="auto"/>
              <w:bottom w:val="single" w:sz="4" w:space="0" w:color="auto"/>
              <w:right w:val="single" w:sz="4" w:space="0" w:color="auto"/>
            </w:tcBorders>
            <w:shd w:val="clear" w:color="auto" w:fill="auto"/>
            <w:noWrap/>
            <w:vAlign w:val="bottom"/>
            <w:hideMark/>
          </w:tcPr>
          <w:p w:rsidR="003A6292" w:rsidRPr="003A6292" w:rsidRDefault="003A6292" w:rsidP="003A6292">
            <w:pPr>
              <w:spacing w:after="0" w:line="240" w:lineRule="auto"/>
              <w:jc w:val="both"/>
              <w:rPr>
                <w:rFonts w:ascii="Calibri" w:eastAsia="Times New Roman" w:hAnsi="Calibri" w:cs="Calibri"/>
                <w:color w:val="000000"/>
              </w:rPr>
            </w:pPr>
            <w:r w:rsidRPr="003A6292">
              <w:rPr>
                <w:rFonts w:ascii="Calibri" w:eastAsia="Times New Roman" w:hAnsi="Calibri" w:cs="Calibri"/>
                <w:color w:val="000000"/>
              </w:rPr>
              <w:t>The Bidder should be an ISO 9001:2008 Certified Company for Networking.</w:t>
            </w:r>
          </w:p>
        </w:tc>
        <w:tc>
          <w:tcPr>
            <w:tcW w:w="1578" w:type="pct"/>
            <w:tcBorders>
              <w:top w:val="nil"/>
              <w:left w:val="nil"/>
              <w:bottom w:val="single" w:sz="4" w:space="0" w:color="auto"/>
              <w:right w:val="single" w:sz="4" w:space="0" w:color="auto"/>
            </w:tcBorders>
            <w:shd w:val="clear" w:color="auto" w:fill="auto"/>
            <w:vAlign w:val="bottom"/>
            <w:hideMark/>
          </w:tcPr>
          <w:p w:rsidR="003A6292" w:rsidRPr="003A6292" w:rsidRDefault="003A6292" w:rsidP="003A6292">
            <w:pPr>
              <w:spacing w:after="0" w:line="240" w:lineRule="auto"/>
              <w:jc w:val="both"/>
              <w:rPr>
                <w:rFonts w:ascii="Calibri" w:eastAsia="Times New Roman" w:hAnsi="Calibri" w:cs="Calibri"/>
                <w:color w:val="000000"/>
              </w:rPr>
            </w:pPr>
            <w:r w:rsidRPr="003A6292">
              <w:rPr>
                <w:rFonts w:ascii="Calibri" w:eastAsia="Times New Roman" w:hAnsi="Calibri" w:cs="Calibri"/>
                <w:color w:val="000000"/>
              </w:rPr>
              <w:t>Copy of the ISO 9001:2008 Certificate pertaining to the System Integration / Networking</w:t>
            </w:r>
          </w:p>
        </w:tc>
      </w:tr>
      <w:tr w:rsidR="003A6292" w:rsidRPr="003A6292" w:rsidTr="003A6292">
        <w:trPr>
          <w:trHeight w:val="1762"/>
        </w:trPr>
        <w:tc>
          <w:tcPr>
            <w:tcW w:w="280" w:type="pct"/>
            <w:tcBorders>
              <w:top w:val="nil"/>
              <w:left w:val="single" w:sz="8" w:space="0" w:color="auto"/>
              <w:bottom w:val="single" w:sz="8" w:space="0" w:color="auto"/>
              <w:right w:val="single" w:sz="8" w:space="0" w:color="auto"/>
            </w:tcBorders>
            <w:shd w:val="clear" w:color="auto" w:fill="auto"/>
            <w:noWrap/>
            <w:vAlign w:val="bottom"/>
            <w:hideMark/>
          </w:tcPr>
          <w:p w:rsidR="003A6292" w:rsidRPr="003A6292" w:rsidRDefault="003A6292" w:rsidP="003A6292">
            <w:pPr>
              <w:spacing w:after="0" w:line="240" w:lineRule="auto"/>
              <w:jc w:val="center"/>
              <w:rPr>
                <w:rFonts w:ascii="Calibri" w:eastAsia="Times New Roman" w:hAnsi="Calibri" w:cs="Calibri"/>
                <w:color w:val="000000"/>
              </w:rPr>
            </w:pPr>
            <w:r w:rsidRPr="003A6292">
              <w:rPr>
                <w:rFonts w:ascii="Calibri" w:eastAsia="Times New Roman" w:hAnsi="Calibri" w:cs="Calibri"/>
                <w:color w:val="000000"/>
              </w:rPr>
              <w:t>4</w:t>
            </w:r>
          </w:p>
        </w:tc>
        <w:tc>
          <w:tcPr>
            <w:tcW w:w="1503" w:type="pct"/>
            <w:tcBorders>
              <w:top w:val="nil"/>
              <w:left w:val="nil"/>
              <w:bottom w:val="single" w:sz="8" w:space="0" w:color="auto"/>
              <w:right w:val="single" w:sz="8" w:space="0" w:color="auto"/>
            </w:tcBorders>
            <w:shd w:val="clear" w:color="auto" w:fill="auto"/>
            <w:noWrap/>
            <w:vAlign w:val="bottom"/>
            <w:hideMark/>
          </w:tcPr>
          <w:p w:rsidR="003A6292" w:rsidRPr="003A6292" w:rsidRDefault="003A6292" w:rsidP="003A6292">
            <w:pPr>
              <w:spacing w:after="0" w:line="240" w:lineRule="auto"/>
              <w:jc w:val="both"/>
              <w:rPr>
                <w:rFonts w:ascii="Calibri" w:eastAsia="Times New Roman" w:hAnsi="Calibri" w:cs="Calibri"/>
                <w:color w:val="000000"/>
              </w:rPr>
            </w:pPr>
            <w:r w:rsidRPr="003A6292">
              <w:rPr>
                <w:rFonts w:ascii="Calibri" w:eastAsia="Times New Roman" w:hAnsi="Calibri" w:cs="Calibri"/>
                <w:color w:val="000000"/>
              </w:rPr>
              <w:t xml:space="preserve">The bidder should have a minimum Annual turnover of Rs. 6 </w:t>
            </w:r>
            <w:proofErr w:type="spellStart"/>
            <w:r w:rsidRPr="003A6292">
              <w:rPr>
                <w:rFonts w:ascii="Calibri" w:eastAsia="Times New Roman" w:hAnsi="Calibri" w:cs="Calibri"/>
                <w:color w:val="000000"/>
              </w:rPr>
              <w:t>Crores</w:t>
            </w:r>
            <w:proofErr w:type="spellEnd"/>
            <w:r w:rsidRPr="003A6292">
              <w:rPr>
                <w:rFonts w:ascii="Calibri" w:eastAsia="Times New Roman" w:hAnsi="Calibri" w:cs="Calibri"/>
                <w:color w:val="000000"/>
              </w:rPr>
              <w:t xml:space="preserve"> each year for the past 3 years (2013-14, 2014-15, </w:t>
            </w:r>
            <w:proofErr w:type="gramStart"/>
            <w:r w:rsidRPr="003A6292">
              <w:rPr>
                <w:rFonts w:ascii="Calibri" w:eastAsia="Times New Roman" w:hAnsi="Calibri" w:cs="Calibri"/>
                <w:color w:val="000000"/>
              </w:rPr>
              <w:t>2015</w:t>
            </w:r>
            <w:proofErr w:type="gramEnd"/>
            <w:r w:rsidRPr="003A6292">
              <w:rPr>
                <w:rFonts w:ascii="Calibri" w:eastAsia="Times New Roman" w:hAnsi="Calibri" w:cs="Calibri"/>
                <w:color w:val="000000"/>
              </w:rPr>
              <w:t>-16).</w:t>
            </w:r>
          </w:p>
        </w:tc>
        <w:tc>
          <w:tcPr>
            <w:tcW w:w="1639" w:type="pct"/>
            <w:tcBorders>
              <w:top w:val="nil"/>
              <w:left w:val="single" w:sz="4" w:space="0" w:color="auto"/>
              <w:bottom w:val="single" w:sz="4" w:space="0" w:color="auto"/>
              <w:right w:val="single" w:sz="4" w:space="0" w:color="auto"/>
            </w:tcBorders>
            <w:shd w:val="clear" w:color="auto" w:fill="auto"/>
            <w:noWrap/>
            <w:vAlign w:val="bottom"/>
            <w:hideMark/>
          </w:tcPr>
          <w:p w:rsidR="003A6292" w:rsidRPr="003A6292" w:rsidRDefault="003A6292" w:rsidP="003A6292">
            <w:pPr>
              <w:spacing w:after="0" w:line="240" w:lineRule="auto"/>
              <w:jc w:val="both"/>
              <w:rPr>
                <w:rFonts w:ascii="Calibri" w:eastAsia="Times New Roman" w:hAnsi="Calibri" w:cs="Calibri"/>
                <w:color w:val="000000"/>
              </w:rPr>
            </w:pPr>
            <w:r w:rsidRPr="003A6292">
              <w:rPr>
                <w:rFonts w:ascii="Calibri" w:eastAsia="Times New Roman" w:hAnsi="Calibri" w:cs="Calibri"/>
                <w:color w:val="000000"/>
              </w:rPr>
              <w:t xml:space="preserve">The bidder should have a minimum Annual turnover of Rs. 6 </w:t>
            </w:r>
            <w:proofErr w:type="spellStart"/>
            <w:r w:rsidRPr="003A6292">
              <w:rPr>
                <w:rFonts w:ascii="Calibri" w:eastAsia="Times New Roman" w:hAnsi="Calibri" w:cs="Calibri"/>
                <w:color w:val="000000"/>
              </w:rPr>
              <w:t>Crores</w:t>
            </w:r>
            <w:proofErr w:type="spellEnd"/>
            <w:r w:rsidRPr="003A6292">
              <w:rPr>
                <w:rFonts w:ascii="Calibri" w:eastAsia="Times New Roman" w:hAnsi="Calibri" w:cs="Calibri"/>
                <w:color w:val="000000"/>
              </w:rPr>
              <w:t xml:space="preserve"> each year for the past 3 years (2013-14, 2014-15, </w:t>
            </w:r>
            <w:proofErr w:type="gramStart"/>
            <w:r w:rsidRPr="003A6292">
              <w:rPr>
                <w:rFonts w:ascii="Calibri" w:eastAsia="Times New Roman" w:hAnsi="Calibri" w:cs="Calibri"/>
                <w:color w:val="000000"/>
              </w:rPr>
              <w:t>2015</w:t>
            </w:r>
            <w:proofErr w:type="gramEnd"/>
            <w:r w:rsidRPr="003A6292">
              <w:rPr>
                <w:rFonts w:ascii="Calibri" w:eastAsia="Times New Roman" w:hAnsi="Calibri" w:cs="Calibri"/>
                <w:color w:val="000000"/>
              </w:rPr>
              <w:t>-16).</w:t>
            </w:r>
          </w:p>
        </w:tc>
        <w:tc>
          <w:tcPr>
            <w:tcW w:w="1578" w:type="pct"/>
            <w:tcBorders>
              <w:top w:val="nil"/>
              <w:left w:val="nil"/>
              <w:bottom w:val="single" w:sz="4" w:space="0" w:color="auto"/>
              <w:right w:val="single" w:sz="4" w:space="0" w:color="auto"/>
            </w:tcBorders>
            <w:shd w:val="clear" w:color="auto" w:fill="auto"/>
            <w:vAlign w:val="bottom"/>
            <w:hideMark/>
          </w:tcPr>
          <w:p w:rsidR="003A6292" w:rsidRPr="003A6292" w:rsidRDefault="003A6292" w:rsidP="003A6292">
            <w:pPr>
              <w:spacing w:after="0" w:line="240" w:lineRule="auto"/>
              <w:jc w:val="both"/>
              <w:rPr>
                <w:rFonts w:ascii="Calibri" w:eastAsia="Times New Roman" w:hAnsi="Calibri" w:cs="Calibri"/>
                <w:color w:val="000000"/>
              </w:rPr>
            </w:pPr>
            <w:r w:rsidRPr="003A6292">
              <w:rPr>
                <w:rFonts w:ascii="Calibri" w:eastAsia="Times New Roman" w:hAnsi="Calibri" w:cs="Calibri"/>
                <w:color w:val="000000"/>
              </w:rPr>
              <w:t>A Proof to this effect should be enclosed in the form of Balance sheets and IT Clearance Certificates/Statutory Auditor's Certificate Stating that the Annual Sales Turnover for the Last 3 years of (2013-14, 2014-15, 2015-16).along with certified Balance Sheets.</w:t>
            </w:r>
          </w:p>
        </w:tc>
      </w:tr>
      <w:tr w:rsidR="003A6292" w:rsidRPr="003A6292" w:rsidTr="003A6292">
        <w:trPr>
          <w:trHeight w:val="1815"/>
        </w:trPr>
        <w:tc>
          <w:tcPr>
            <w:tcW w:w="280" w:type="pct"/>
            <w:tcBorders>
              <w:top w:val="nil"/>
              <w:left w:val="single" w:sz="8" w:space="0" w:color="auto"/>
              <w:bottom w:val="single" w:sz="8" w:space="0" w:color="auto"/>
              <w:right w:val="single" w:sz="8" w:space="0" w:color="auto"/>
            </w:tcBorders>
            <w:shd w:val="clear" w:color="auto" w:fill="auto"/>
            <w:noWrap/>
            <w:vAlign w:val="bottom"/>
            <w:hideMark/>
          </w:tcPr>
          <w:p w:rsidR="003A6292" w:rsidRPr="003A6292" w:rsidRDefault="003A6292" w:rsidP="003A6292">
            <w:pPr>
              <w:spacing w:after="0" w:line="240" w:lineRule="auto"/>
              <w:jc w:val="center"/>
              <w:rPr>
                <w:rFonts w:ascii="Calibri" w:eastAsia="Times New Roman" w:hAnsi="Calibri" w:cs="Calibri"/>
                <w:color w:val="000000"/>
              </w:rPr>
            </w:pPr>
            <w:r w:rsidRPr="003A6292">
              <w:rPr>
                <w:rFonts w:ascii="Calibri" w:eastAsia="Times New Roman" w:hAnsi="Calibri" w:cs="Calibri"/>
                <w:color w:val="000000"/>
              </w:rPr>
              <w:lastRenderedPageBreak/>
              <w:t>5</w:t>
            </w:r>
          </w:p>
        </w:tc>
        <w:tc>
          <w:tcPr>
            <w:tcW w:w="1503" w:type="pct"/>
            <w:tcBorders>
              <w:top w:val="nil"/>
              <w:left w:val="nil"/>
              <w:bottom w:val="single" w:sz="8" w:space="0" w:color="auto"/>
              <w:right w:val="single" w:sz="8" w:space="0" w:color="auto"/>
            </w:tcBorders>
            <w:shd w:val="clear" w:color="auto" w:fill="auto"/>
            <w:noWrap/>
            <w:vAlign w:val="bottom"/>
            <w:hideMark/>
          </w:tcPr>
          <w:p w:rsidR="003A6292" w:rsidRPr="003A6292" w:rsidRDefault="003A6292" w:rsidP="003A6292">
            <w:pPr>
              <w:spacing w:after="0" w:line="240" w:lineRule="auto"/>
              <w:jc w:val="both"/>
              <w:rPr>
                <w:rFonts w:ascii="Calibri" w:eastAsia="Times New Roman" w:hAnsi="Calibri" w:cs="Calibri"/>
                <w:color w:val="000000"/>
              </w:rPr>
            </w:pPr>
            <w:r w:rsidRPr="003A6292">
              <w:rPr>
                <w:rFonts w:ascii="Calibri" w:eastAsia="Times New Roman" w:hAnsi="Calibri" w:cs="Calibri"/>
                <w:color w:val="000000"/>
              </w:rPr>
              <w:t xml:space="preserve">The Bidder should have a minimum turnover of Rs. 3 </w:t>
            </w:r>
            <w:proofErr w:type="spellStart"/>
            <w:r w:rsidRPr="003A6292">
              <w:rPr>
                <w:rFonts w:ascii="Calibri" w:eastAsia="Times New Roman" w:hAnsi="Calibri" w:cs="Calibri"/>
                <w:color w:val="000000"/>
              </w:rPr>
              <w:t>Crores</w:t>
            </w:r>
            <w:proofErr w:type="spellEnd"/>
            <w:r w:rsidRPr="003A6292">
              <w:rPr>
                <w:rFonts w:ascii="Calibri" w:eastAsia="Times New Roman" w:hAnsi="Calibri" w:cs="Calibri"/>
                <w:color w:val="000000"/>
              </w:rPr>
              <w:t xml:space="preserve"> per annum for the past 3 years (2013-14, 2014-15, </w:t>
            </w:r>
            <w:proofErr w:type="gramStart"/>
            <w:r w:rsidRPr="003A6292">
              <w:rPr>
                <w:rFonts w:ascii="Calibri" w:eastAsia="Times New Roman" w:hAnsi="Calibri" w:cs="Calibri"/>
                <w:color w:val="000000"/>
              </w:rPr>
              <w:t>2015</w:t>
            </w:r>
            <w:proofErr w:type="gramEnd"/>
            <w:r w:rsidRPr="003A6292">
              <w:rPr>
                <w:rFonts w:ascii="Calibri" w:eastAsia="Times New Roman" w:hAnsi="Calibri" w:cs="Calibri"/>
                <w:color w:val="000000"/>
              </w:rPr>
              <w:t xml:space="preserve">-16). </w:t>
            </w:r>
            <w:proofErr w:type="gramStart"/>
            <w:r w:rsidRPr="003A6292">
              <w:rPr>
                <w:rFonts w:ascii="Calibri" w:eastAsia="Times New Roman" w:hAnsi="Calibri" w:cs="Calibri"/>
                <w:color w:val="000000"/>
              </w:rPr>
              <w:t>pertaining</w:t>
            </w:r>
            <w:proofErr w:type="gramEnd"/>
            <w:r w:rsidRPr="003A6292">
              <w:rPr>
                <w:rFonts w:ascii="Calibri" w:eastAsia="Times New Roman" w:hAnsi="Calibri" w:cs="Calibri"/>
                <w:color w:val="000000"/>
              </w:rPr>
              <w:t xml:space="preserve"> to  networking domain.</w:t>
            </w:r>
          </w:p>
        </w:tc>
        <w:tc>
          <w:tcPr>
            <w:tcW w:w="1639" w:type="pct"/>
            <w:tcBorders>
              <w:top w:val="nil"/>
              <w:left w:val="single" w:sz="4" w:space="0" w:color="auto"/>
              <w:bottom w:val="single" w:sz="4" w:space="0" w:color="auto"/>
              <w:right w:val="single" w:sz="4" w:space="0" w:color="auto"/>
            </w:tcBorders>
            <w:shd w:val="clear" w:color="auto" w:fill="auto"/>
            <w:noWrap/>
            <w:vAlign w:val="bottom"/>
            <w:hideMark/>
          </w:tcPr>
          <w:p w:rsidR="003A6292" w:rsidRPr="003A6292" w:rsidRDefault="003A6292" w:rsidP="003A6292">
            <w:pPr>
              <w:spacing w:after="0" w:line="240" w:lineRule="auto"/>
              <w:jc w:val="both"/>
              <w:rPr>
                <w:rFonts w:ascii="Calibri" w:eastAsia="Times New Roman" w:hAnsi="Calibri" w:cs="Calibri"/>
                <w:color w:val="000000"/>
              </w:rPr>
            </w:pPr>
            <w:r w:rsidRPr="003A6292">
              <w:rPr>
                <w:rFonts w:ascii="Calibri" w:eastAsia="Times New Roman" w:hAnsi="Calibri" w:cs="Calibri"/>
                <w:color w:val="000000"/>
              </w:rPr>
              <w:t xml:space="preserve">The Bidder should have a minimum turnover of Rs. 3 </w:t>
            </w:r>
            <w:proofErr w:type="spellStart"/>
            <w:r w:rsidRPr="003A6292">
              <w:rPr>
                <w:rFonts w:ascii="Calibri" w:eastAsia="Times New Roman" w:hAnsi="Calibri" w:cs="Calibri"/>
                <w:color w:val="000000"/>
              </w:rPr>
              <w:t>Crores</w:t>
            </w:r>
            <w:proofErr w:type="spellEnd"/>
            <w:r w:rsidRPr="003A6292">
              <w:rPr>
                <w:rFonts w:ascii="Calibri" w:eastAsia="Times New Roman" w:hAnsi="Calibri" w:cs="Calibri"/>
                <w:color w:val="000000"/>
              </w:rPr>
              <w:t xml:space="preserve"> per annum for the past 3 years (2013-14, 2014-15, 2015-16) pertaining to  networking domain.</w:t>
            </w:r>
          </w:p>
        </w:tc>
        <w:tc>
          <w:tcPr>
            <w:tcW w:w="1578" w:type="pct"/>
            <w:tcBorders>
              <w:top w:val="nil"/>
              <w:left w:val="nil"/>
              <w:bottom w:val="single" w:sz="4" w:space="0" w:color="auto"/>
              <w:right w:val="single" w:sz="4" w:space="0" w:color="auto"/>
            </w:tcBorders>
            <w:shd w:val="clear" w:color="auto" w:fill="auto"/>
            <w:vAlign w:val="bottom"/>
            <w:hideMark/>
          </w:tcPr>
          <w:p w:rsidR="003A6292" w:rsidRPr="003A6292" w:rsidRDefault="003A6292" w:rsidP="003A6292">
            <w:pPr>
              <w:spacing w:after="0" w:line="240" w:lineRule="auto"/>
              <w:rPr>
                <w:rFonts w:ascii="Calibri" w:eastAsia="Times New Roman" w:hAnsi="Calibri" w:cs="Calibri"/>
                <w:color w:val="000000"/>
              </w:rPr>
            </w:pPr>
            <w:r w:rsidRPr="003A6292">
              <w:rPr>
                <w:rFonts w:ascii="Calibri" w:eastAsia="Times New Roman" w:hAnsi="Calibri" w:cs="Calibri"/>
                <w:color w:val="000000"/>
              </w:rPr>
              <w:t>Copies of purchase orders purely penetrating to networking with contact nos. of Customers shall be provided as proof</w:t>
            </w:r>
          </w:p>
        </w:tc>
      </w:tr>
      <w:tr w:rsidR="003A6292" w:rsidRPr="003A6292" w:rsidTr="003A6292">
        <w:trPr>
          <w:trHeight w:val="2115"/>
        </w:trPr>
        <w:tc>
          <w:tcPr>
            <w:tcW w:w="280" w:type="pct"/>
            <w:tcBorders>
              <w:top w:val="nil"/>
              <w:left w:val="single" w:sz="8" w:space="0" w:color="auto"/>
              <w:bottom w:val="single" w:sz="8" w:space="0" w:color="auto"/>
              <w:right w:val="single" w:sz="8" w:space="0" w:color="auto"/>
            </w:tcBorders>
            <w:shd w:val="clear" w:color="auto" w:fill="auto"/>
            <w:noWrap/>
            <w:vAlign w:val="bottom"/>
            <w:hideMark/>
          </w:tcPr>
          <w:p w:rsidR="003A6292" w:rsidRPr="003A6292" w:rsidRDefault="003A6292" w:rsidP="003A6292">
            <w:pPr>
              <w:spacing w:after="0" w:line="240" w:lineRule="auto"/>
              <w:jc w:val="center"/>
              <w:rPr>
                <w:rFonts w:ascii="Calibri" w:eastAsia="Times New Roman" w:hAnsi="Calibri" w:cs="Calibri"/>
                <w:color w:val="000000"/>
              </w:rPr>
            </w:pPr>
            <w:r w:rsidRPr="003A6292">
              <w:rPr>
                <w:rFonts w:ascii="Calibri" w:eastAsia="Times New Roman" w:hAnsi="Calibri" w:cs="Calibri"/>
                <w:color w:val="000000"/>
              </w:rPr>
              <w:t>6</w:t>
            </w:r>
          </w:p>
        </w:tc>
        <w:tc>
          <w:tcPr>
            <w:tcW w:w="1503" w:type="pct"/>
            <w:tcBorders>
              <w:top w:val="nil"/>
              <w:left w:val="nil"/>
              <w:bottom w:val="single" w:sz="8" w:space="0" w:color="auto"/>
              <w:right w:val="single" w:sz="8" w:space="0" w:color="auto"/>
            </w:tcBorders>
            <w:shd w:val="clear" w:color="auto" w:fill="auto"/>
            <w:noWrap/>
            <w:vAlign w:val="bottom"/>
            <w:hideMark/>
          </w:tcPr>
          <w:p w:rsidR="003A6292" w:rsidRPr="003A6292" w:rsidRDefault="003A6292" w:rsidP="003A6292">
            <w:pPr>
              <w:spacing w:after="0" w:line="240" w:lineRule="auto"/>
              <w:jc w:val="both"/>
              <w:rPr>
                <w:rFonts w:ascii="Calibri" w:eastAsia="Times New Roman" w:hAnsi="Calibri" w:cs="Calibri"/>
                <w:color w:val="000000"/>
              </w:rPr>
            </w:pPr>
            <w:r w:rsidRPr="003A6292">
              <w:rPr>
                <w:rFonts w:ascii="Calibri" w:eastAsia="Times New Roman" w:hAnsi="Calibri" w:cs="Calibri"/>
                <w:color w:val="000000"/>
              </w:rPr>
              <w:t>The bidder should be an Authorized Integrator / Business Partner / Reseller of the Brand that is proposed for the supplies for a minimum period of 5 years in Andhra Pradesh as on bid calling date.</w:t>
            </w:r>
          </w:p>
        </w:tc>
        <w:tc>
          <w:tcPr>
            <w:tcW w:w="1639" w:type="pct"/>
            <w:tcBorders>
              <w:top w:val="nil"/>
              <w:left w:val="single" w:sz="4" w:space="0" w:color="auto"/>
              <w:bottom w:val="single" w:sz="4" w:space="0" w:color="auto"/>
              <w:right w:val="single" w:sz="4" w:space="0" w:color="auto"/>
            </w:tcBorders>
            <w:shd w:val="clear" w:color="auto" w:fill="auto"/>
            <w:noWrap/>
            <w:vAlign w:val="bottom"/>
            <w:hideMark/>
          </w:tcPr>
          <w:p w:rsidR="003A6292" w:rsidRPr="003A6292" w:rsidRDefault="003A6292" w:rsidP="003A6292">
            <w:pPr>
              <w:spacing w:after="0" w:line="240" w:lineRule="auto"/>
              <w:jc w:val="both"/>
              <w:rPr>
                <w:rFonts w:ascii="Calibri" w:eastAsia="Times New Roman" w:hAnsi="Calibri" w:cs="Calibri"/>
                <w:color w:val="000000"/>
              </w:rPr>
            </w:pPr>
            <w:r w:rsidRPr="003A6292">
              <w:rPr>
                <w:rFonts w:ascii="Calibri" w:eastAsia="Times New Roman" w:hAnsi="Calibri" w:cs="Calibri"/>
                <w:color w:val="000000"/>
              </w:rPr>
              <w:t>The bidder should be an Authorized Integrator / Business Partner / Reseller of the Brand that is proposed for the supplies for a minimum period of 5 years in Andhra Pradesh as on bid calling date.</w:t>
            </w:r>
          </w:p>
        </w:tc>
        <w:tc>
          <w:tcPr>
            <w:tcW w:w="1578" w:type="pct"/>
            <w:tcBorders>
              <w:top w:val="nil"/>
              <w:left w:val="nil"/>
              <w:bottom w:val="single" w:sz="4" w:space="0" w:color="auto"/>
              <w:right w:val="single" w:sz="4" w:space="0" w:color="auto"/>
            </w:tcBorders>
            <w:shd w:val="clear" w:color="auto" w:fill="auto"/>
            <w:vAlign w:val="bottom"/>
            <w:hideMark/>
          </w:tcPr>
          <w:p w:rsidR="003A6292" w:rsidRPr="003A6292" w:rsidRDefault="003A6292" w:rsidP="003A6292">
            <w:pPr>
              <w:spacing w:after="0" w:line="240" w:lineRule="auto"/>
              <w:jc w:val="both"/>
              <w:rPr>
                <w:rFonts w:ascii="Calibri" w:eastAsia="Times New Roman" w:hAnsi="Calibri" w:cs="Calibri"/>
                <w:color w:val="000000"/>
              </w:rPr>
            </w:pPr>
            <w:r w:rsidRPr="003A6292">
              <w:rPr>
                <w:rFonts w:ascii="Calibri" w:eastAsia="Times New Roman" w:hAnsi="Calibri" w:cs="Calibri"/>
                <w:color w:val="000000"/>
              </w:rPr>
              <w:t>A Letter from the OEM indicating Status of the Bidder who is an Authorized Integrator / Business Partner / Reseller for the past 5 years.</w:t>
            </w:r>
          </w:p>
        </w:tc>
      </w:tr>
      <w:tr w:rsidR="003A6292" w:rsidRPr="003A6292" w:rsidTr="003A6292">
        <w:trPr>
          <w:trHeight w:val="1798"/>
        </w:trPr>
        <w:tc>
          <w:tcPr>
            <w:tcW w:w="280" w:type="pct"/>
            <w:tcBorders>
              <w:top w:val="nil"/>
              <w:left w:val="single" w:sz="8" w:space="0" w:color="auto"/>
              <w:bottom w:val="single" w:sz="8" w:space="0" w:color="auto"/>
              <w:right w:val="single" w:sz="8" w:space="0" w:color="auto"/>
            </w:tcBorders>
            <w:shd w:val="clear" w:color="auto" w:fill="auto"/>
            <w:noWrap/>
            <w:vAlign w:val="bottom"/>
            <w:hideMark/>
          </w:tcPr>
          <w:p w:rsidR="003A6292" w:rsidRPr="003A6292" w:rsidRDefault="003A6292" w:rsidP="003A6292">
            <w:pPr>
              <w:spacing w:after="0" w:line="240" w:lineRule="auto"/>
              <w:jc w:val="center"/>
              <w:rPr>
                <w:rFonts w:ascii="Calibri" w:eastAsia="Times New Roman" w:hAnsi="Calibri" w:cs="Calibri"/>
                <w:color w:val="000000"/>
              </w:rPr>
            </w:pPr>
            <w:r w:rsidRPr="003A6292">
              <w:rPr>
                <w:rFonts w:ascii="Calibri" w:eastAsia="Times New Roman" w:hAnsi="Calibri" w:cs="Calibri"/>
                <w:color w:val="000000"/>
              </w:rPr>
              <w:t>7</w:t>
            </w:r>
          </w:p>
        </w:tc>
        <w:tc>
          <w:tcPr>
            <w:tcW w:w="1503" w:type="pct"/>
            <w:tcBorders>
              <w:top w:val="nil"/>
              <w:left w:val="nil"/>
              <w:bottom w:val="single" w:sz="8" w:space="0" w:color="auto"/>
              <w:right w:val="single" w:sz="8" w:space="0" w:color="auto"/>
            </w:tcBorders>
            <w:shd w:val="clear" w:color="auto" w:fill="auto"/>
            <w:noWrap/>
            <w:vAlign w:val="bottom"/>
            <w:hideMark/>
          </w:tcPr>
          <w:p w:rsidR="003A6292" w:rsidRPr="003A6292" w:rsidRDefault="003A6292" w:rsidP="003A6292">
            <w:pPr>
              <w:spacing w:after="0" w:line="240" w:lineRule="auto"/>
              <w:jc w:val="both"/>
              <w:rPr>
                <w:rFonts w:ascii="Calibri" w:eastAsia="Times New Roman" w:hAnsi="Calibri" w:cs="Calibri"/>
                <w:color w:val="000000"/>
              </w:rPr>
            </w:pPr>
            <w:r w:rsidRPr="003A6292">
              <w:rPr>
                <w:rFonts w:ascii="Calibri" w:eastAsia="Times New Roman" w:hAnsi="Calibri" w:cs="Calibri"/>
                <w:color w:val="000000"/>
              </w:rPr>
              <w:t xml:space="preserve">All the Active Network Components proposed should be from a single Manufacturer only and the past experience of the bidders should be for the same make of network actives which the bidder is quoting against this tender. </w:t>
            </w:r>
          </w:p>
        </w:tc>
        <w:tc>
          <w:tcPr>
            <w:tcW w:w="1639" w:type="pct"/>
            <w:tcBorders>
              <w:top w:val="nil"/>
              <w:left w:val="single" w:sz="4" w:space="0" w:color="auto"/>
              <w:bottom w:val="single" w:sz="4" w:space="0" w:color="auto"/>
              <w:right w:val="single" w:sz="4" w:space="0" w:color="auto"/>
            </w:tcBorders>
            <w:shd w:val="clear" w:color="auto" w:fill="auto"/>
            <w:noWrap/>
            <w:vAlign w:val="bottom"/>
            <w:hideMark/>
          </w:tcPr>
          <w:p w:rsidR="003A6292" w:rsidRPr="003A6292" w:rsidRDefault="003A6292" w:rsidP="003A6292">
            <w:pPr>
              <w:spacing w:after="0" w:line="240" w:lineRule="auto"/>
              <w:jc w:val="both"/>
              <w:rPr>
                <w:rFonts w:ascii="Calibri" w:eastAsia="Times New Roman" w:hAnsi="Calibri" w:cs="Calibri"/>
                <w:color w:val="000000"/>
              </w:rPr>
            </w:pPr>
            <w:r w:rsidRPr="003A6292">
              <w:rPr>
                <w:rFonts w:ascii="Calibri" w:eastAsia="Times New Roman" w:hAnsi="Calibri" w:cs="Calibri"/>
                <w:color w:val="000000"/>
              </w:rPr>
              <w:t xml:space="preserve">All the Active Network Components proposed should be from a single Manufacturer only and the past experience of the bidders should be for the same make of network actives which the bidder is quoting against this tender. </w:t>
            </w:r>
          </w:p>
        </w:tc>
        <w:tc>
          <w:tcPr>
            <w:tcW w:w="1578" w:type="pct"/>
            <w:tcBorders>
              <w:top w:val="nil"/>
              <w:left w:val="nil"/>
              <w:bottom w:val="single" w:sz="4" w:space="0" w:color="auto"/>
              <w:right w:val="single" w:sz="4" w:space="0" w:color="auto"/>
            </w:tcBorders>
            <w:shd w:val="clear" w:color="auto" w:fill="auto"/>
            <w:vAlign w:val="bottom"/>
            <w:hideMark/>
          </w:tcPr>
          <w:p w:rsidR="003A6292" w:rsidRPr="003A6292" w:rsidRDefault="003A6292" w:rsidP="003A6292">
            <w:pPr>
              <w:spacing w:after="0" w:line="240" w:lineRule="auto"/>
              <w:jc w:val="both"/>
              <w:rPr>
                <w:rFonts w:ascii="Calibri" w:eastAsia="Times New Roman" w:hAnsi="Calibri" w:cs="Calibri"/>
                <w:color w:val="000000"/>
              </w:rPr>
            </w:pPr>
            <w:r w:rsidRPr="003A6292">
              <w:rPr>
                <w:rFonts w:ascii="Calibri" w:eastAsia="Times New Roman" w:hAnsi="Calibri" w:cs="Calibri"/>
                <w:color w:val="000000"/>
              </w:rPr>
              <w:t>An Undertaking from the bidder on their letter head with the blank Un priced format of the Products ALONG WITH PART NOS Quoted.</w:t>
            </w:r>
          </w:p>
        </w:tc>
      </w:tr>
      <w:tr w:rsidR="003A6292" w:rsidRPr="003A6292" w:rsidTr="003A6292">
        <w:trPr>
          <w:trHeight w:val="1215"/>
        </w:trPr>
        <w:tc>
          <w:tcPr>
            <w:tcW w:w="280" w:type="pct"/>
            <w:tcBorders>
              <w:top w:val="nil"/>
              <w:left w:val="single" w:sz="8" w:space="0" w:color="auto"/>
              <w:bottom w:val="single" w:sz="8" w:space="0" w:color="auto"/>
              <w:right w:val="single" w:sz="8" w:space="0" w:color="auto"/>
            </w:tcBorders>
            <w:shd w:val="clear" w:color="auto" w:fill="auto"/>
            <w:noWrap/>
            <w:vAlign w:val="bottom"/>
            <w:hideMark/>
          </w:tcPr>
          <w:p w:rsidR="003A6292" w:rsidRPr="003A6292" w:rsidRDefault="003A6292" w:rsidP="003A6292">
            <w:pPr>
              <w:spacing w:after="0" w:line="240" w:lineRule="auto"/>
              <w:jc w:val="center"/>
              <w:rPr>
                <w:rFonts w:ascii="Calibri" w:eastAsia="Times New Roman" w:hAnsi="Calibri" w:cs="Calibri"/>
                <w:color w:val="000000"/>
              </w:rPr>
            </w:pPr>
            <w:r w:rsidRPr="003A6292">
              <w:rPr>
                <w:rFonts w:ascii="Calibri" w:eastAsia="Times New Roman" w:hAnsi="Calibri" w:cs="Calibri"/>
                <w:color w:val="000000"/>
              </w:rPr>
              <w:t>8</w:t>
            </w:r>
          </w:p>
        </w:tc>
        <w:tc>
          <w:tcPr>
            <w:tcW w:w="1503" w:type="pct"/>
            <w:tcBorders>
              <w:top w:val="nil"/>
              <w:left w:val="nil"/>
              <w:bottom w:val="single" w:sz="8" w:space="0" w:color="auto"/>
              <w:right w:val="single" w:sz="8" w:space="0" w:color="auto"/>
            </w:tcBorders>
            <w:shd w:val="clear" w:color="auto" w:fill="auto"/>
            <w:vAlign w:val="bottom"/>
            <w:hideMark/>
          </w:tcPr>
          <w:p w:rsidR="003A6292" w:rsidRPr="003A6292" w:rsidRDefault="003A6292" w:rsidP="003A6292">
            <w:pPr>
              <w:spacing w:after="0" w:line="240" w:lineRule="auto"/>
              <w:rPr>
                <w:rFonts w:ascii="Calibri" w:eastAsia="Times New Roman" w:hAnsi="Calibri" w:cs="Calibri"/>
                <w:color w:val="000000"/>
              </w:rPr>
            </w:pPr>
            <w:r w:rsidRPr="003A6292">
              <w:rPr>
                <w:rFonts w:ascii="Calibri" w:eastAsia="Times New Roman" w:hAnsi="Calibri" w:cs="Calibri"/>
                <w:color w:val="000000"/>
              </w:rPr>
              <w:t xml:space="preserve">The Original Equipment Manufacturer of Active Components should be an ISO 9001 &amp; ISO 14001 Certified. </w:t>
            </w:r>
          </w:p>
        </w:tc>
        <w:tc>
          <w:tcPr>
            <w:tcW w:w="1639" w:type="pct"/>
            <w:tcBorders>
              <w:top w:val="nil"/>
              <w:left w:val="single" w:sz="4" w:space="0" w:color="auto"/>
              <w:bottom w:val="single" w:sz="4" w:space="0" w:color="auto"/>
              <w:right w:val="single" w:sz="4" w:space="0" w:color="auto"/>
            </w:tcBorders>
            <w:shd w:val="clear" w:color="auto" w:fill="auto"/>
            <w:vAlign w:val="bottom"/>
            <w:hideMark/>
          </w:tcPr>
          <w:p w:rsidR="003A6292" w:rsidRPr="003A6292" w:rsidRDefault="003A6292" w:rsidP="003A6292">
            <w:pPr>
              <w:spacing w:after="0" w:line="240" w:lineRule="auto"/>
              <w:rPr>
                <w:rFonts w:ascii="Calibri" w:eastAsia="Times New Roman" w:hAnsi="Calibri" w:cs="Calibri"/>
                <w:color w:val="000000"/>
              </w:rPr>
            </w:pPr>
            <w:r w:rsidRPr="003A6292">
              <w:rPr>
                <w:rFonts w:ascii="Calibri" w:eastAsia="Times New Roman" w:hAnsi="Calibri" w:cs="Calibri"/>
                <w:color w:val="000000"/>
              </w:rPr>
              <w:t xml:space="preserve">The Original Equipment Manufacturer of Active Components should be an ISO 9001 &amp; ISO 14001 Certified. </w:t>
            </w:r>
          </w:p>
        </w:tc>
        <w:tc>
          <w:tcPr>
            <w:tcW w:w="1578" w:type="pct"/>
            <w:tcBorders>
              <w:top w:val="nil"/>
              <w:left w:val="nil"/>
              <w:bottom w:val="single" w:sz="4" w:space="0" w:color="auto"/>
              <w:right w:val="single" w:sz="4" w:space="0" w:color="auto"/>
            </w:tcBorders>
            <w:shd w:val="clear" w:color="auto" w:fill="auto"/>
            <w:vAlign w:val="bottom"/>
            <w:hideMark/>
          </w:tcPr>
          <w:p w:rsidR="003A6292" w:rsidRPr="003A6292" w:rsidRDefault="003A6292" w:rsidP="003A6292">
            <w:pPr>
              <w:spacing w:after="0" w:line="240" w:lineRule="auto"/>
              <w:jc w:val="both"/>
              <w:rPr>
                <w:rFonts w:ascii="Calibri" w:eastAsia="Times New Roman" w:hAnsi="Calibri" w:cs="Calibri"/>
                <w:color w:val="000000"/>
              </w:rPr>
            </w:pPr>
            <w:r w:rsidRPr="003A6292">
              <w:rPr>
                <w:rFonts w:ascii="Calibri" w:eastAsia="Times New Roman" w:hAnsi="Calibri" w:cs="Calibri"/>
                <w:color w:val="000000"/>
              </w:rPr>
              <w:t>A copy of the ISO Certificates of the OEMs of the Products Quoted.</w:t>
            </w:r>
          </w:p>
        </w:tc>
      </w:tr>
      <w:tr w:rsidR="003A6292" w:rsidRPr="003A6292" w:rsidTr="003A6292">
        <w:trPr>
          <w:trHeight w:val="2415"/>
        </w:trPr>
        <w:tc>
          <w:tcPr>
            <w:tcW w:w="280" w:type="pct"/>
            <w:tcBorders>
              <w:top w:val="nil"/>
              <w:left w:val="single" w:sz="8" w:space="0" w:color="auto"/>
              <w:bottom w:val="single" w:sz="8" w:space="0" w:color="auto"/>
              <w:right w:val="single" w:sz="8" w:space="0" w:color="auto"/>
            </w:tcBorders>
            <w:shd w:val="clear" w:color="auto" w:fill="auto"/>
            <w:noWrap/>
            <w:vAlign w:val="bottom"/>
            <w:hideMark/>
          </w:tcPr>
          <w:p w:rsidR="003A6292" w:rsidRPr="003A6292" w:rsidRDefault="003A6292" w:rsidP="003A6292">
            <w:pPr>
              <w:spacing w:after="0" w:line="240" w:lineRule="auto"/>
              <w:jc w:val="center"/>
              <w:rPr>
                <w:rFonts w:ascii="Calibri" w:eastAsia="Times New Roman" w:hAnsi="Calibri" w:cs="Calibri"/>
                <w:color w:val="000000"/>
              </w:rPr>
            </w:pPr>
            <w:r w:rsidRPr="003A6292">
              <w:rPr>
                <w:rFonts w:ascii="Calibri" w:eastAsia="Times New Roman" w:hAnsi="Calibri" w:cs="Calibri"/>
                <w:color w:val="000000"/>
              </w:rPr>
              <w:lastRenderedPageBreak/>
              <w:t>9</w:t>
            </w:r>
          </w:p>
        </w:tc>
        <w:tc>
          <w:tcPr>
            <w:tcW w:w="1503" w:type="pct"/>
            <w:tcBorders>
              <w:top w:val="nil"/>
              <w:left w:val="nil"/>
              <w:bottom w:val="single" w:sz="8" w:space="0" w:color="auto"/>
              <w:right w:val="single" w:sz="8" w:space="0" w:color="auto"/>
            </w:tcBorders>
            <w:shd w:val="clear" w:color="auto" w:fill="auto"/>
            <w:noWrap/>
            <w:vAlign w:val="bottom"/>
            <w:hideMark/>
          </w:tcPr>
          <w:p w:rsidR="003A6292" w:rsidRPr="003A6292" w:rsidRDefault="003A6292" w:rsidP="003A6292">
            <w:pPr>
              <w:spacing w:after="0" w:line="240" w:lineRule="auto"/>
              <w:jc w:val="both"/>
              <w:rPr>
                <w:rFonts w:ascii="Calibri" w:eastAsia="Times New Roman" w:hAnsi="Calibri" w:cs="Calibri"/>
                <w:color w:val="000000"/>
              </w:rPr>
            </w:pPr>
            <w:r w:rsidRPr="003A6292">
              <w:rPr>
                <w:rFonts w:ascii="Calibri" w:eastAsia="Times New Roman" w:hAnsi="Calibri" w:cs="Calibri"/>
                <w:color w:val="000000"/>
              </w:rPr>
              <w:t>In addition to Bidders support, Service Support should be available directly from the Principals. Bidder should provide The Service Contract Number from the OEM to the Purchaser.</w:t>
            </w:r>
          </w:p>
        </w:tc>
        <w:tc>
          <w:tcPr>
            <w:tcW w:w="1639" w:type="pct"/>
            <w:tcBorders>
              <w:top w:val="nil"/>
              <w:left w:val="single" w:sz="4" w:space="0" w:color="auto"/>
              <w:bottom w:val="single" w:sz="4" w:space="0" w:color="auto"/>
              <w:right w:val="single" w:sz="4" w:space="0" w:color="auto"/>
            </w:tcBorders>
            <w:shd w:val="clear" w:color="auto" w:fill="auto"/>
            <w:noWrap/>
            <w:vAlign w:val="bottom"/>
            <w:hideMark/>
          </w:tcPr>
          <w:p w:rsidR="003A6292" w:rsidRPr="003A6292" w:rsidRDefault="003A6292" w:rsidP="003A6292">
            <w:pPr>
              <w:spacing w:after="0" w:line="240" w:lineRule="auto"/>
              <w:jc w:val="both"/>
              <w:rPr>
                <w:rFonts w:ascii="Calibri" w:eastAsia="Times New Roman" w:hAnsi="Calibri" w:cs="Calibri"/>
                <w:color w:val="000000"/>
              </w:rPr>
            </w:pPr>
            <w:r w:rsidRPr="003A6292">
              <w:rPr>
                <w:rFonts w:ascii="Calibri" w:eastAsia="Times New Roman" w:hAnsi="Calibri" w:cs="Calibri"/>
                <w:color w:val="000000"/>
              </w:rPr>
              <w:t>In addition to Bidders support, Service Support should be available directly from the Principals. Bidder should provide The Service Contract Number from the OEM to the Purchaser.</w:t>
            </w:r>
          </w:p>
        </w:tc>
        <w:tc>
          <w:tcPr>
            <w:tcW w:w="1578" w:type="pct"/>
            <w:tcBorders>
              <w:top w:val="nil"/>
              <w:left w:val="nil"/>
              <w:bottom w:val="single" w:sz="4" w:space="0" w:color="auto"/>
              <w:right w:val="single" w:sz="4" w:space="0" w:color="auto"/>
            </w:tcBorders>
            <w:shd w:val="clear" w:color="auto" w:fill="auto"/>
            <w:vAlign w:val="bottom"/>
            <w:hideMark/>
          </w:tcPr>
          <w:p w:rsidR="003A6292" w:rsidRPr="003A6292" w:rsidRDefault="003A6292" w:rsidP="003A6292">
            <w:pPr>
              <w:spacing w:after="0" w:line="240" w:lineRule="auto"/>
              <w:jc w:val="both"/>
              <w:rPr>
                <w:rFonts w:ascii="Calibri" w:eastAsia="Times New Roman" w:hAnsi="Calibri" w:cs="Calibri"/>
                <w:color w:val="000000"/>
              </w:rPr>
            </w:pPr>
            <w:r w:rsidRPr="003A6292">
              <w:rPr>
                <w:rFonts w:ascii="Calibri" w:eastAsia="Times New Roman" w:hAnsi="Calibri" w:cs="Calibri"/>
                <w:color w:val="000000"/>
              </w:rPr>
              <w:t>A letter from OEM indicating the clear Addresses of their Spares depots along with an undertaking from the Bidder that he will provide the Service Contract Number along with the Products at the time of product delivery.</w:t>
            </w:r>
          </w:p>
        </w:tc>
      </w:tr>
      <w:tr w:rsidR="003A6292" w:rsidRPr="003A6292" w:rsidTr="003A6292">
        <w:trPr>
          <w:trHeight w:val="1815"/>
        </w:trPr>
        <w:tc>
          <w:tcPr>
            <w:tcW w:w="280" w:type="pct"/>
            <w:tcBorders>
              <w:top w:val="nil"/>
              <w:left w:val="single" w:sz="8" w:space="0" w:color="auto"/>
              <w:bottom w:val="single" w:sz="8" w:space="0" w:color="auto"/>
              <w:right w:val="single" w:sz="8" w:space="0" w:color="auto"/>
            </w:tcBorders>
            <w:shd w:val="clear" w:color="auto" w:fill="auto"/>
            <w:noWrap/>
            <w:vAlign w:val="bottom"/>
            <w:hideMark/>
          </w:tcPr>
          <w:p w:rsidR="003A6292" w:rsidRPr="003A6292" w:rsidRDefault="003A6292" w:rsidP="003A6292">
            <w:pPr>
              <w:spacing w:after="0" w:line="240" w:lineRule="auto"/>
              <w:jc w:val="center"/>
              <w:rPr>
                <w:rFonts w:ascii="Calibri" w:eastAsia="Times New Roman" w:hAnsi="Calibri" w:cs="Calibri"/>
                <w:color w:val="000000"/>
              </w:rPr>
            </w:pPr>
            <w:r w:rsidRPr="003A6292">
              <w:rPr>
                <w:rFonts w:ascii="Calibri" w:eastAsia="Times New Roman" w:hAnsi="Calibri" w:cs="Calibri"/>
                <w:color w:val="000000"/>
              </w:rPr>
              <w:t>9a</w:t>
            </w:r>
          </w:p>
        </w:tc>
        <w:tc>
          <w:tcPr>
            <w:tcW w:w="1503" w:type="pct"/>
            <w:tcBorders>
              <w:top w:val="nil"/>
              <w:left w:val="nil"/>
              <w:bottom w:val="single" w:sz="8" w:space="0" w:color="auto"/>
              <w:right w:val="single" w:sz="8" w:space="0" w:color="auto"/>
            </w:tcBorders>
            <w:shd w:val="clear" w:color="auto" w:fill="auto"/>
            <w:noWrap/>
            <w:vAlign w:val="bottom"/>
            <w:hideMark/>
          </w:tcPr>
          <w:p w:rsidR="003A6292" w:rsidRPr="003A6292" w:rsidRDefault="003A6292" w:rsidP="003A6292">
            <w:pPr>
              <w:spacing w:after="0" w:line="240" w:lineRule="auto"/>
              <w:jc w:val="both"/>
              <w:rPr>
                <w:rFonts w:ascii="Calibri" w:eastAsia="Times New Roman" w:hAnsi="Calibri" w:cs="Calibri"/>
                <w:color w:val="000000"/>
              </w:rPr>
            </w:pPr>
            <w:r w:rsidRPr="003A6292">
              <w:rPr>
                <w:rFonts w:ascii="Calibri" w:eastAsia="Times New Roman" w:hAnsi="Calibri" w:cs="Calibri"/>
                <w:color w:val="000000"/>
              </w:rPr>
              <w:t>The Active Components Proposed should be supported by the Principal Manufacturer for Technical Assistance on 24 x 7 bases thru a Technical Assistance Center (TAC).</w:t>
            </w:r>
          </w:p>
        </w:tc>
        <w:tc>
          <w:tcPr>
            <w:tcW w:w="1639" w:type="pct"/>
            <w:tcBorders>
              <w:top w:val="nil"/>
              <w:left w:val="single" w:sz="4" w:space="0" w:color="auto"/>
              <w:bottom w:val="single" w:sz="4" w:space="0" w:color="auto"/>
              <w:right w:val="single" w:sz="4" w:space="0" w:color="auto"/>
            </w:tcBorders>
            <w:shd w:val="clear" w:color="auto" w:fill="auto"/>
            <w:noWrap/>
            <w:vAlign w:val="bottom"/>
            <w:hideMark/>
          </w:tcPr>
          <w:p w:rsidR="003A6292" w:rsidRPr="003A6292" w:rsidRDefault="003A6292" w:rsidP="003A6292">
            <w:pPr>
              <w:spacing w:after="0" w:line="240" w:lineRule="auto"/>
              <w:jc w:val="both"/>
              <w:rPr>
                <w:rFonts w:ascii="Calibri" w:eastAsia="Times New Roman" w:hAnsi="Calibri" w:cs="Calibri"/>
                <w:color w:val="000000"/>
              </w:rPr>
            </w:pPr>
            <w:r w:rsidRPr="003A6292">
              <w:rPr>
                <w:rFonts w:ascii="Calibri" w:eastAsia="Times New Roman" w:hAnsi="Calibri" w:cs="Calibri"/>
                <w:color w:val="000000"/>
              </w:rPr>
              <w:t>The Active Components Proposed should be supported by the Principal Manufacturer for Technical Assistance on 24 x 7 bases thru a Technical Assistance Center (TAC).</w:t>
            </w:r>
          </w:p>
        </w:tc>
        <w:tc>
          <w:tcPr>
            <w:tcW w:w="1578" w:type="pct"/>
            <w:tcBorders>
              <w:top w:val="nil"/>
              <w:left w:val="nil"/>
              <w:bottom w:val="single" w:sz="4" w:space="0" w:color="auto"/>
              <w:right w:val="single" w:sz="4" w:space="0" w:color="auto"/>
            </w:tcBorders>
            <w:shd w:val="clear" w:color="auto" w:fill="auto"/>
            <w:vAlign w:val="bottom"/>
            <w:hideMark/>
          </w:tcPr>
          <w:p w:rsidR="003A6292" w:rsidRPr="003A6292" w:rsidRDefault="003A6292" w:rsidP="003A6292">
            <w:pPr>
              <w:spacing w:after="0" w:line="240" w:lineRule="auto"/>
              <w:jc w:val="both"/>
              <w:rPr>
                <w:rFonts w:ascii="Calibri" w:eastAsia="Times New Roman" w:hAnsi="Calibri" w:cs="Calibri"/>
                <w:color w:val="000000"/>
              </w:rPr>
            </w:pPr>
            <w:r w:rsidRPr="003A6292">
              <w:rPr>
                <w:rFonts w:ascii="Calibri" w:eastAsia="Times New Roman" w:hAnsi="Calibri" w:cs="Calibri"/>
                <w:color w:val="000000"/>
              </w:rPr>
              <w:t>An undertaking from the OEM about their TAC should be provided.</w:t>
            </w:r>
          </w:p>
        </w:tc>
      </w:tr>
      <w:tr w:rsidR="003A6292" w:rsidRPr="003A6292" w:rsidTr="003A6292">
        <w:trPr>
          <w:trHeight w:val="1815"/>
        </w:trPr>
        <w:tc>
          <w:tcPr>
            <w:tcW w:w="280" w:type="pct"/>
            <w:tcBorders>
              <w:top w:val="nil"/>
              <w:left w:val="single" w:sz="8" w:space="0" w:color="auto"/>
              <w:bottom w:val="single" w:sz="8" w:space="0" w:color="auto"/>
              <w:right w:val="single" w:sz="8" w:space="0" w:color="auto"/>
            </w:tcBorders>
            <w:shd w:val="clear" w:color="auto" w:fill="auto"/>
            <w:noWrap/>
            <w:vAlign w:val="bottom"/>
            <w:hideMark/>
          </w:tcPr>
          <w:p w:rsidR="003A6292" w:rsidRPr="003A6292" w:rsidRDefault="003A6292" w:rsidP="003A6292">
            <w:pPr>
              <w:spacing w:after="0" w:line="240" w:lineRule="auto"/>
              <w:jc w:val="center"/>
              <w:rPr>
                <w:rFonts w:ascii="Calibri" w:eastAsia="Times New Roman" w:hAnsi="Calibri" w:cs="Calibri"/>
                <w:color w:val="000000"/>
              </w:rPr>
            </w:pPr>
            <w:r w:rsidRPr="003A6292">
              <w:rPr>
                <w:rFonts w:ascii="Calibri" w:eastAsia="Times New Roman" w:hAnsi="Calibri" w:cs="Calibri"/>
                <w:color w:val="000000"/>
              </w:rPr>
              <w:t>10</w:t>
            </w:r>
          </w:p>
        </w:tc>
        <w:tc>
          <w:tcPr>
            <w:tcW w:w="1503" w:type="pct"/>
            <w:tcBorders>
              <w:top w:val="nil"/>
              <w:left w:val="nil"/>
              <w:bottom w:val="single" w:sz="8" w:space="0" w:color="auto"/>
              <w:right w:val="single" w:sz="8" w:space="0" w:color="auto"/>
            </w:tcBorders>
            <w:shd w:val="clear" w:color="auto" w:fill="auto"/>
            <w:noWrap/>
            <w:vAlign w:val="bottom"/>
            <w:hideMark/>
          </w:tcPr>
          <w:p w:rsidR="003A6292" w:rsidRPr="003A6292" w:rsidRDefault="003A6292" w:rsidP="003A6292">
            <w:pPr>
              <w:spacing w:after="0" w:line="240" w:lineRule="auto"/>
              <w:jc w:val="both"/>
              <w:rPr>
                <w:rFonts w:ascii="Calibri" w:eastAsia="Times New Roman" w:hAnsi="Calibri" w:cs="Calibri"/>
                <w:color w:val="000000"/>
              </w:rPr>
            </w:pPr>
            <w:r w:rsidRPr="003A6292">
              <w:rPr>
                <w:rFonts w:ascii="Calibri" w:eastAsia="Times New Roman" w:hAnsi="Calibri" w:cs="Calibri"/>
                <w:color w:val="000000"/>
              </w:rPr>
              <w:t>The Bidder should submit the Manufacturers authorization for the proposed Product on OEM’s letter head to participate for this tender mentioning the bid reference.</w:t>
            </w:r>
          </w:p>
        </w:tc>
        <w:tc>
          <w:tcPr>
            <w:tcW w:w="1639" w:type="pct"/>
            <w:tcBorders>
              <w:top w:val="nil"/>
              <w:left w:val="single" w:sz="4" w:space="0" w:color="auto"/>
              <w:bottom w:val="single" w:sz="4" w:space="0" w:color="auto"/>
              <w:right w:val="single" w:sz="4" w:space="0" w:color="auto"/>
            </w:tcBorders>
            <w:shd w:val="clear" w:color="auto" w:fill="auto"/>
            <w:noWrap/>
            <w:vAlign w:val="bottom"/>
            <w:hideMark/>
          </w:tcPr>
          <w:p w:rsidR="003A6292" w:rsidRPr="003A6292" w:rsidRDefault="003A6292" w:rsidP="003A6292">
            <w:pPr>
              <w:spacing w:after="0" w:line="240" w:lineRule="auto"/>
              <w:jc w:val="both"/>
              <w:rPr>
                <w:rFonts w:ascii="Calibri" w:eastAsia="Times New Roman" w:hAnsi="Calibri" w:cs="Calibri"/>
                <w:color w:val="000000"/>
              </w:rPr>
            </w:pPr>
            <w:r w:rsidRPr="003A6292">
              <w:rPr>
                <w:rFonts w:ascii="Calibri" w:eastAsia="Times New Roman" w:hAnsi="Calibri" w:cs="Calibri"/>
                <w:color w:val="000000"/>
              </w:rPr>
              <w:t>The Bidder should submit the Manufacturers authorization for the proposed Product on OEM’s letter head to participate for this tender mentioning the bid reference.</w:t>
            </w:r>
          </w:p>
        </w:tc>
        <w:tc>
          <w:tcPr>
            <w:tcW w:w="1578" w:type="pct"/>
            <w:tcBorders>
              <w:top w:val="nil"/>
              <w:left w:val="nil"/>
              <w:bottom w:val="single" w:sz="4" w:space="0" w:color="auto"/>
              <w:right w:val="single" w:sz="4" w:space="0" w:color="auto"/>
            </w:tcBorders>
            <w:shd w:val="clear" w:color="auto" w:fill="auto"/>
            <w:vAlign w:val="bottom"/>
            <w:hideMark/>
          </w:tcPr>
          <w:p w:rsidR="003A6292" w:rsidRPr="003A6292" w:rsidRDefault="003A6292" w:rsidP="003A6292">
            <w:pPr>
              <w:spacing w:after="0" w:line="240" w:lineRule="auto"/>
              <w:jc w:val="both"/>
              <w:rPr>
                <w:rFonts w:ascii="Calibri" w:eastAsia="Times New Roman" w:hAnsi="Calibri" w:cs="Calibri"/>
                <w:color w:val="000000"/>
              </w:rPr>
            </w:pPr>
            <w:r w:rsidRPr="003A6292">
              <w:rPr>
                <w:rFonts w:ascii="Calibri" w:eastAsia="Times New Roman" w:hAnsi="Calibri" w:cs="Calibri"/>
                <w:color w:val="000000"/>
              </w:rPr>
              <w:t>Preferably Direct Authorization Letters from the OEMs indicating the Bid Reference to participate in this tender should be provided.</w:t>
            </w:r>
          </w:p>
        </w:tc>
      </w:tr>
      <w:tr w:rsidR="003A6292" w:rsidRPr="003A6292" w:rsidTr="003A6292">
        <w:trPr>
          <w:trHeight w:val="1815"/>
        </w:trPr>
        <w:tc>
          <w:tcPr>
            <w:tcW w:w="280" w:type="pct"/>
            <w:tcBorders>
              <w:top w:val="nil"/>
              <w:left w:val="single" w:sz="8" w:space="0" w:color="auto"/>
              <w:bottom w:val="single" w:sz="8" w:space="0" w:color="auto"/>
              <w:right w:val="single" w:sz="8" w:space="0" w:color="auto"/>
            </w:tcBorders>
            <w:shd w:val="clear" w:color="auto" w:fill="auto"/>
            <w:noWrap/>
            <w:vAlign w:val="bottom"/>
            <w:hideMark/>
          </w:tcPr>
          <w:p w:rsidR="003A6292" w:rsidRPr="003A6292" w:rsidRDefault="003A6292" w:rsidP="003A6292">
            <w:pPr>
              <w:spacing w:after="0" w:line="240" w:lineRule="auto"/>
              <w:jc w:val="center"/>
              <w:rPr>
                <w:rFonts w:ascii="Calibri" w:eastAsia="Times New Roman" w:hAnsi="Calibri" w:cs="Calibri"/>
                <w:color w:val="000000"/>
              </w:rPr>
            </w:pPr>
            <w:r w:rsidRPr="003A6292">
              <w:rPr>
                <w:rFonts w:ascii="Calibri" w:eastAsia="Times New Roman" w:hAnsi="Calibri" w:cs="Calibri"/>
                <w:color w:val="000000"/>
              </w:rPr>
              <w:t>11</w:t>
            </w:r>
          </w:p>
        </w:tc>
        <w:tc>
          <w:tcPr>
            <w:tcW w:w="1503" w:type="pct"/>
            <w:tcBorders>
              <w:top w:val="nil"/>
              <w:left w:val="nil"/>
              <w:bottom w:val="single" w:sz="8" w:space="0" w:color="auto"/>
              <w:right w:val="single" w:sz="8" w:space="0" w:color="auto"/>
            </w:tcBorders>
            <w:shd w:val="clear" w:color="auto" w:fill="auto"/>
            <w:noWrap/>
            <w:vAlign w:val="bottom"/>
            <w:hideMark/>
          </w:tcPr>
          <w:p w:rsidR="003A6292" w:rsidRPr="003A6292" w:rsidRDefault="003A6292" w:rsidP="003A6292">
            <w:pPr>
              <w:spacing w:after="0" w:line="240" w:lineRule="auto"/>
              <w:jc w:val="both"/>
              <w:rPr>
                <w:rFonts w:ascii="Calibri" w:eastAsia="Times New Roman" w:hAnsi="Calibri" w:cs="Calibri"/>
                <w:color w:val="000000"/>
              </w:rPr>
            </w:pPr>
            <w:r w:rsidRPr="003A6292">
              <w:rPr>
                <w:rFonts w:ascii="Calibri" w:eastAsia="Times New Roman" w:hAnsi="Calibri" w:cs="Calibri"/>
                <w:color w:val="000000"/>
              </w:rPr>
              <w:t>The Active components proposed should have at least 30% market share in Switching &amp; Routing in India.</w:t>
            </w:r>
          </w:p>
        </w:tc>
        <w:tc>
          <w:tcPr>
            <w:tcW w:w="1639" w:type="pct"/>
            <w:tcBorders>
              <w:top w:val="nil"/>
              <w:left w:val="single" w:sz="4" w:space="0" w:color="auto"/>
              <w:bottom w:val="single" w:sz="4" w:space="0" w:color="auto"/>
              <w:right w:val="single" w:sz="4" w:space="0" w:color="auto"/>
            </w:tcBorders>
            <w:shd w:val="clear" w:color="auto" w:fill="auto"/>
            <w:noWrap/>
            <w:vAlign w:val="bottom"/>
            <w:hideMark/>
          </w:tcPr>
          <w:p w:rsidR="003A6292" w:rsidRPr="003A6292" w:rsidRDefault="003A6292" w:rsidP="003A6292">
            <w:pPr>
              <w:spacing w:after="0" w:line="240" w:lineRule="auto"/>
              <w:jc w:val="both"/>
              <w:rPr>
                <w:rFonts w:ascii="Calibri" w:eastAsia="Times New Roman" w:hAnsi="Calibri" w:cs="Calibri"/>
                <w:color w:val="000000"/>
              </w:rPr>
            </w:pPr>
            <w:r w:rsidRPr="003A6292">
              <w:rPr>
                <w:rFonts w:ascii="Calibri" w:eastAsia="Times New Roman" w:hAnsi="Calibri" w:cs="Calibri"/>
                <w:color w:val="000000"/>
              </w:rPr>
              <w:t>The Active components proposed should have at least 20% market share in Switching &amp; Routing in India / Leaders Quadrant in Recent Gartner Magic Quadrant</w:t>
            </w:r>
          </w:p>
        </w:tc>
        <w:tc>
          <w:tcPr>
            <w:tcW w:w="1578" w:type="pct"/>
            <w:tcBorders>
              <w:top w:val="nil"/>
              <w:left w:val="nil"/>
              <w:bottom w:val="single" w:sz="4" w:space="0" w:color="auto"/>
              <w:right w:val="single" w:sz="4" w:space="0" w:color="auto"/>
            </w:tcBorders>
            <w:shd w:val="clear" w:color="auto" w:fill="auto"/>
            <w:vAlign w:val="bottom"/>
            <w:hideMark/>
          </w:tcPr>
          <w:p w:rsidR="003A6292" w:rsidRPr="003A6292" w:rsidRDefault="003A6292" w:rsidP="003A6292">
            <w:pPr>
              <w:spacing w:after="0" w:line="240" w:lineRule="auto"/>
              <w:jc w:val="both"/>
              <w:rPr>
                <w:rFonts w:ascii="Calibri" w:eastAsia="Times New Roman" w:hAnsi="Calibri" w:cs="Calibri"/>
                <w:color w:val="000000"/>
              </w:rPr>
            </w:pPr>
            <w:r w:rsidRPr="003A6292">
              <w:rPr>
                <w:rFonts w:ascii="Calibri" w:eastAsia="Times New Roman" w:hAnsi="Calibri" w:cs="Calibri"/>
                <w:color w:val="000000"/>
              </w:rPr>
              <w:t>A Letter from the OEM / industry specialists like IDC /Leaders Quadrant in Recent Gartner Magic Quadrant</w:t>
            </w:r>
          </w:p>
        </w:tc>
      </w:tr>
      <w:tr w:rsidR="003A6292" w:rsidRPr="003A6292" w:rsidTr="003A6292">
        <w:trPr>
          <w:trHeight w:val="1515"/>
        </w:trPr>
        <w:tc>
          <w:tcPr>
            <w:tcW w:w="280" w:type="pct"/>
            <w:tcBorders>
              <w:top w:val="nil"/>
              <w:left w:val="single" w:sz="8" w:space="0" w:color="auto"/>
              <w:bottom w:val="single" w:sz="8" w:space="0" w:color="auto"/>
              <w:right w:val="single" w:sz="8" w:space="0" w:color="auto"/>
            </w:tcBorders>
            <w:shd w:val="clear" w:color="auto" w:fill="auto"/>
            <w:noWrap/>
            <w:vAlign w:val="bottom"/>
            <w:hideMark/>
          </w:tcPr>
          <w:p w:rsidR="003A6292" w:rsidRPr="003A6292" w:rsidRDefault="003A6292" w:rsidP="003A6292">
            <w:pPr>
              <w:spacing w:after="0" w:line="240" w:lineRule="auto"/>
              <w:jc w:val="center"/>
              <w:rPr>
                <w:rFonts w:ascii="Calibri" w:eastAsia="Times New Roman" w:hAnsi="Calibri" w:cs="Calibri"/>
                <w:color w:val="000000"/>
              </w:rPr>
            </w:pPr>
            <w:r w:rsidRPr="003A6292">
              <w:rPr>
                <w:rFonts w:ascii="Calibri" w:eastAsia="Times New Roman" w:hAnsi="Calibri" w:cs="Calibri"/>
                <w:color w:val="000000"/>
              </w:rPr>
              <w:lastRenderedPageBreak/>
              <w:t>12</w:t>
            </w:r>
          </w:p>
        </w:tc>
        <w:tc>
          <w:tcPr>
            <w:tcW w:w="1503" w:type="pct"/>
            <w:tcBorders>
              <w:top w:val="nil"/>
              <w:left w:val="nil"/>
              <w:bottom w:val="single" w:sz="4" w:space="0" w:color="auto"/>
              <w:right w:val="single" w:sz="8" w:space="0" w:color="auto"/>
            </w:tcBorders>
            <w:shd w:val="clear" w:color="auto" w:fill="auto"/>
            <w:noWrap/>
            <w:vAlign w:val="bottom"/>
            <w:hideMark/>
          </w:tcPr>
          <w:p w:rsidR="003A6292" w:rsidRPr="003A6292" w:rsidRDefault="003A6292" w:rsidP="003A6292">
            <w:pPr>
              <w:spacing w:after="0" w:line="240" w:lineRule="auto"/>
              <w:jc w:val="both"/>
              <w:rPr>
                <w:rFonts w:ascii="Calibri" w:eastAsia="Times New Roman" w:hAnsi="Calibri" w:cs="Calibri"/>
                <w:color w:val="000000"/>
              </w:rPr>
            </w:pPr>
            <w:r w:rsidRPr="003A6292">
              <w:rPr>
                <w:rFonts w:ascii="Calibri" w:eastAsia="Times New Roman" w:hAnsi="Calibri" w:cs="Calibri"/>
                <w:color w:val="000000"/>
              </w:rPr>
              <w:t>The products quoted should not be declared End of Life at the time of delivery and OEM should support the products quoted for at least 5 years.</w:t>
            </w:r>
          </w:p>
        </w:tc>
        <w:tc>
          <w:tcPr>
            <w:tcW w:w="1639" w:type="pct"/>
            <w:tcBorders>
              <w:top w:val="nil"/>
              <w:left w:val="single" w:sz="4" w:space="0" w:color="auto"/>
              <w:bottom w:val="single" w:sz="4" w:space="0" w:color="auto"/>
              <w:right w:val="single" w:sz="4" w:space="0" w:color="auto"/>
            </w:tcBorders>
            <w:shd w:val="clear" w:color="auto" w:fill="auto"/>
            <w:noWrap/>
            <w:vAlign w:val="bottom"/>
            <w:hideMark/>
          </w:tcPr>
          <w:p w:rsidR="003A6292" w:rsidRPr="003A6292" w:rsidRDefault="003A6292" w:rsidP="003A6292">
            <w:pPr>
              <w:spacing w:after="0" w:line="240" w:lineRule="auto"/>
              <w:jc w:val="both"/>
              <w:rPr>
                <w:rFonts w:ascii="Calibri" w:eastAsia="Times New Roman" w:hAnsi="Calibri" w:cs="Calibri"/>
                <w:color w:val="000000"/>
              </w:rPr>
            </w:pPr>
            <w:r w:rsidRPr="003A6292">
              <w:rPr>
                <w:rFonts w:ascii="Calibri" w:eastAsia="Times New Roman" w:hAnsi="Calibri" w:cs="Calibri"/>
                <w:color w:val="000000"/>
              </w:rPr>
              <w:t>The products quoted should not be declared End of Life at the time of delivery and OEM should support the products quoted for at least 5 years.</w:t>
            </w:r>
          </w:p>
        </w:tc>
        <w:tc>
          <w:tcPr>
            <w:tcW w:w="1578" w:type="pct"/>
            <w:tcBorders>
              <w:top w:val="nil"/>
              <w:left w:val="nil"/>
              <w:bottom w:val="single" w:sz="4" w:space="0" w:color="auto"/>
              <w:right w:val="single" w:sz="4" w:space="0" w:color="auto"/>
            </w:tcBorders>
            <w:shd w:val="clear" w:color="auto" w:fill="auto"/>
            <w:vAlign w:val="bottom"/>
            <w:hideMark/>
          </w:tcPr>
          <w:p w:rsidR="003A6292" w:rsidRPr="003A6292" w:rsidRDefault="003A6292" w:rsidP="003A6292">
            <w:pPr>
              <w:spacing w:after="0" w:line="240" w:lineRule="auto"/>
              <w:jc w:val="both"/>
              <w:rPr>
                <w:rFonts w:ascii="Calibri" w:eastAsia="Times New Roman" w:hAnsi="Calibri" w:cs="Calibri"/>
                <w:color w:val="000000"/>
              </w:rPr>
            </w:pPr>
            <w:r w:rsidRPr="003A6292">
              <w:rPr>
                <w:rFonts w:ascii="Calibri" w:eastAsia="Times New Roman" w:hAnsi="Calibri" w:cs="Calibri"/>
                <w:color w:val="000000"/>
              </w:rPr>
              <w:t>A Letter from the OEM indicating their uninterrupted support for the product for the next 5 years.</w:t>
            </w:r>
          </w:p>
        </w:tc>
      </w:tr>
      <w:tr w:rsidR="003A6292" w:rsidRPr="003A6292" w:rsidTr="003A6292">
        <w:trPr>
          <w:trHeight w:val="1978"/>
        </w:trPr>
        <w:tc>
          <w:tcPr>
            <w:tcW w:w="280" w:type="pct"/>
            <w:tcBorders>
              <w:top w:val="nil"/>
              <w:left w:val="single" w:sz="8" w:space="0" w:color="auto"/>
              <w:bottom w:val="nil"/>
              <w:right w:val="single" w:sz="4" w:space="0" w:color="auto"/>
            </w:tcBorders>
            <w:shd w:val="clear" w:color="auto" w:fill="auto"/>
            <w:noWrap/>
            <w:vAlign w:val="bottom"/>
            <w:hideMark/>
          </w:tcPr>
          <w:p w:rsidR="003A6292" w:rsidRPr="003A6292" w:rsidRDefault="003A6292" w:rsidP="003A6292">
            <w:pPr>
              <w:spacing w:after="0" w:line="240" w:lineRule="auto"/>
              <w:jc w:val="right"/>
              <w:rPr>
                <w:rFonts w:ascii="Calibri" w:eastAsia="Times New Roman" w:hAnsi="Calibri" w:cs="Calibri"/>
                <w:color w:val="000000"/>
              </w:rPr>
            </w:pPr>
            <w:r w:rsidRPr="003A6292">
              <w:rPr>
                <w:rFonts w:ascii="Calibri" w:eastAsia="Times New Roman" w:hAnsi="Calibri" w:cs="Calibri"/>
                <w:color w:val="000000"/>
              </w:rPr>
              <w:t>13</w:t>
            </w:r>
          </w:p>
        </w:tc>
        <w:tc>
          <w:tcPr>
            <w:tcW w:w="150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A6292" w:rsidRPr="003A6292" w:rsidRDefault="003A6292" w:rsidP="003A6292">
            <w:pPr>
              <w:spacing w:after="0" w:line="240" w:lineRule="auto"/>
              <w:rPr>
                <w:rFonts w:ascii="Calibri" w:eastAsia="Times New Roman" w:hAnsi="Calibri" w:cs="Calibri"/>
                <w:color w:val="000000"/>
              </w:rPr>
            </w:pPr>
            <w:r w:rsidRPr="003A6292">
              <w:rPr>
                <w:rFonts w:ascii="Calibri" w:eastAsia="Times New Roman" w:hAnsi="Calibri" w:cs="Calibri"/>
                <w:color w:val="000000"/>
              </w:rPr>
              <w:t>The Passive Components proposed Should be from the Single Manufacturer for both Fiber and Copper Components.</w:t>
            </w:r>
          </w:p>
        </w:tc>
        <w:tc>
          <w:tcPr>
            <w:tcW w:w="1639" w:type="pct"/>
            <w:tcBorders>
              <w:top w:val="nil"/>
              <w:left w:val="single" w:sz="4" w:space="0" w:color="auto"/>
              <w:bottom w:val="single" w:sz="4" w:space="0" w:color="auto"/>
              <w:right w:val="single" w:sz="4" w:space="0" w:color="auto"/>
            </w:tcBorders>
            <w:shd w:val="clear" w:color="auto" w:fill="auto"/>
            <w:vAlign w:val="bottom"/>
            <w:hideMark/>
          </w:tcPr>
          <w:p w:rsidR="003A6292" w:rsidRPr="003A6292" w:rsidRDefault="003A6292" w:rsidP="003A6292">
            <w:pPr>
              <w:spacing w:after="0" w:line="240" w:lineRule="auto"/>
              <w:rPr>
                <w:rFonts w:ascii="Calibri" w:eastAsia="Times New Roman" w:hAnsi="Calibri" w:cs="Calibri"/>
                <w:color w:val="000000"/>
              </w:rPr>
            </w:pPr>
            <w:r w:rsidRPr="003A6292">
              <w:rPr>
                <w:rFonts w:ascii="Calibri" w:eastAsia="Times New Roman" w:hAnsi="Calibri" w:cs="Calibri"/>
                <w:color w:val="000000"/>
              </w:rPr>
              <w:t>The Passive Components proposed Should be from the Single Manufacturer for both Fiber and Copper Components.</w:t>
            </w:r>
          </w:p>
        </w:tc>
        <w:tc>
          <w:tcPr>
            <w:tcW w:w="1578" w:type="pct"/>
            <w:tcBorders>
              <w:top w:val="nil"/>
              <w:left w:val="nil"/>
              <w:bottom w:val="single" w:sz="4" w:space="0" w:color="auto"/>
              <w:right w:val="single" w:sz="4" w:space="0" w:color="auto"/>
            </w:tcBorders>
            <w:shd w:val="clear" w:color="auto" w:fill="auto"/>
            <w:vAlign w:val="bottom"/>
            <w:hideMark/>
          </w:tcPr>
          <w:p w:rsidR="003A6292" w:rsidRPr="003A6292" w:rsidRDefault="003A6292" w:rsidP="003A6292">
            <w:pPr>
              <w:spacing w:after="0" w:line="240" w:lineRule="auto"/>
              <w:rPr>
                <w:rFonts w:ascii="Calibri" w:eastAsia="Times New Roman" w:hAnsi="Calibri" w:cs="Calibri"/>
                <w:color w:val="000000"/>
              </w:rPr>
            </w:pPr>
            <w:r w:rsidRPr="003A6292">
              <w:rPr>
                <w:rFonts w:ascii="Calibri" w:eastAsia="Times New Roman" w:hAnsi="Calibri" w:cs="Calibri"/>
                <w:color w:val="000000"/>
              </w:rPr>
              <w:t>A letter of undertaking from the Bidder with Blank Un-priced List of components ALONG WITH PART NOS indicating the Manufacturer of the Product and university prefers online verifications of part/ serial numbers</w:t>
            </w:r>
          </w:p>
        </w:tc>
      </w:tr>
      <w:tr w:rsidR="003A6292" w:rsidRPr="003A6292" w:rsidTr="003A6292">
        <w:trPr>
          <w:trHeight w:val="1520"/>
        </w:trPr>
        <w:tc>
          <w:tcPr>
            <w:tcW w:w="280" w:type="pct"/>
            <w:tcBorders>
              <w:top w:val="nil"/>
              <w:left w:val="single" w:sz="8" w:space="0" w:color="auto"/>
              <w:bottom w:val="single" w:sz="8" w:space="0" w:color="auto"/>
              <w:right w:val="single" w:sz="4" w:space="0" w:color="auto"/>
            </w:tcBorders>
            <w:shd w:val="clear" w:color="auto" w:fill="auto"/>
            <w:noWrap/>
            <w:vAlign w:val="bottom"/>
            <w:hideMark/>
          </w:tcPr>
          <w:p w:rsidR="003A6292" w:rsidRPr="003A6292" w:rsidRDefault="003A6292" w:rsidP="003A6292">
            <w:pPr>
              <w:spacing w:after="0" w:line="240" w:lineRule="auto"/>
              <w:jc w:val="center"/>
              <w:rPr>
                <w:rFonts w:ascii="Calibri" w:eastAsia="Times New Roman" w:hAnsi="Calibri" w:cs="Calibri"/>
                <w:color w:val="000000"/>
              </w:rPr>
            </w:pPr>
            <w:r w:rsidRPr="003A6292">
              <w:rPr>
                <w:rFonts w:ascii="Calibri" w:eastAsia="Times New Roman" w:hAnsi="Calibri" w:cs="Calibri"/>
                <w:color w:val="000000"/>
              </w:rPr>
              <w:t>14</w:t>
            </w:r>
          </w:p>
        </w:tc>
        <w:tc>
          <w:tcPr>
            <w:tcW w:w="150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A6292" w:rsidRPr="003A6292" w:rsidRDefault="003A6292" w:rsidP="003A6292">
            <w:pPr>
              <w:spacing w:after="0" w:line="240" w:lineRule="auto"/>
              <w:rPr>
                <w:rFonts w:ascii="Calibri" w:eastAsia="Times New Roman" w:hAnsi="Calibri" w:cs="Calibri"/>
                <w:color w:val="000000"/>
              </w:rPr>
            </w:pPr>
            <w:r w:rsidRPr="003A6292">
              <w:rPr>
                <w:rFonts w:ascii="Calibri" w:eastAsia="Times New Roman" w:hAnsi="Calibri" w:cs="Calibri"/>
                <w:color w:val="000000"/>
              </w:rPr>
              <w:t>The Passive installation should be certified for ‘Extended Product and Application warranty’ for a minimum period of 20 years from the date of Installation by the OEM.</w:t>
            </w:r>
          </w:p>
        </w:tc>
        <w:tc>
          <w:tcPr>
            <w:tcW w:w="1639" w:type="pct"/>
            <w:tcBorders>
              <w:top w:val="nil"/>
              <w:left w:val="single" w:sz="4" w:space="0" w:color="auto"/>
              <w:bottom w:val="single" w:sz="4" w:space="0" w:color="auto"/>
              <w:right w:val="single" w:sz="4" w:space="0" w:color="auto"/>
            </w:tcBorders>
            <w:shd w:val="clear" w:color="auto" w:fill="auto"/>
            <w:vAlign w:val="bottom"/>
            <w:hideMark/>
          </w:tcPr>
          <w:p w:rsidR="003A6292" w:rsidRPr="003A6292" w:rsidRDefault="003A6292" w:rsidP="003A6292">
            <w:pPr>
              <w:spacing w:after="0" w:line="240" w:lineRule="auto"/>
              <w:rPr>
                <w:rFonts w:ascii="Calibri" w:eastAsia="Times New Roman" w:hAnsi="Calibri" w:cs="Calibri"/>
                <w:color w:val="000000"/>
              </w:rPr>
            </w:pPr>
            <w:r w:rsidRPr="003A6292">
              <w:rPr>
                <w:rFonts w:ascii="Calibri" w:eastAsia="Times New Roman" w:hAnsi="Calibri" w:cs="Calibri"/>
                <w:color w:val="000000"/>
              </w:rPr>
              <w:t>The Passive installation should be certified for ‘Extended Product and Application warranty’ for a minimum period of 20 years from the date of Installation by the OEM.</w:t>
            </w:r>
          </w:p>
        </w:tc>
        <w:tc>
          <w:tcPr>
            <w:tcW w:w="1578" w:type="pct"/>
            <w:tcBorders>
              <w:top w:val="nil"/>
              <w:left w:val="nil"/>
              <w:bottom w:val="single" w:sz="4" w:space="0" w:color="auto"/>
              <w:right w:val="single" w:sz="4" w:space="0" w:color="auto"/>
            </w:tcBorders>
            <w:shd w:val="clear" w:color="auto" w:fill="auto"/>
            <w:vAlign w:val="bottom"/>
            <w:hideMark/>
          </w:tcPr>
          <w:p w:rsidR="003A6292" w:rsidRPr="003A6292" w:rsidRDefault="003A6292" w:rsidP="003A6292">
            <w:pPr>
              <w:spacing w:after="0" w:line="240" w:lineRule="auto"/>
              <w:jc w:val="both"/>
              <w:rPr>
                <w:rFonts w:ascii="Calibri" w:eastAsia="Times New Roman" w:hAnsi="Calibri" w:cs="Calibri"/>
                <w:color w:val="000000"/>
              </w:rPr>
            </w:pPr>
            <w:r w:rsidRPr="003A6292">
              <w:rPr>
                <w:rFonts w:ascii="Calibri" w:eastAsia="Times New Roman" w:hAnsi="Calibri" w:cs="Calibri"/>
                <w:color w:val="000000"/>
              </w:rPr>
              <w:t>An undertaking from the OEM on their willingness to certify the product supplied and Installed by the Bidder.</w:t>
            </w:r>
          </w:p>
        </w:tc>
      </w:tr>
      <w:tr w:rsidR="003A6292" w:rsidRPr="003A6292" w:rsidTr="003A6292">
        <w:trPr>
          <w:trHeight w:val="1960"/>
        </w:trPr>
        <w:tc>
          <w:tcPr>
            <w:tcW w:w="280" w:type="pct"/>
            <w:tcBorders>
              <w:top w:val="nil"/>
              <w:left w:val="single" w:sz="8" w:space="0" w:color="auto"/>
              <w:bottom w:val="single" w:sz="8" w:space="0" w:color="auto"/>
              <w:right w:val="single" w:sz="8" w:space="0" w:color="auto"/>
            </w:tcBorders>
            <w:shd w:val="clear" w:color="auto" w:fill="auto"/>
            <w:noWrap/>
            <w:vAlign w:val="bottom"/>
            <w:hideMark/>
          </w:tcPr>
          <w:p w:rsidR="003A6292" w:rsidRPr="003A6292" w:rsidRDefault="003A6292" w:rsidP="003A6292">
            <w:pPr>
              <w:spacing w:after="0" w:line="240" w:lineRule="auto"/>
              <w:jc w:val="center"/>
              <w:rPr>
                <w:rFonts w:ascii="Calibri" w:eastAsia="Times New Roman" w:hAnsi="Calibri" w:cs="Calibri"/>
                <w:color w:val="000000"/>
              </w:rPr>
            </w:pPr>
            <w:r w:rsidRPr="003A6292">
              <w:rPr>
                <w:rFonts w:ascii="Calibri" w:eastAsia="Times New Roman" w:hAnsi="Calibri" w:cs="Calibri"/>
                <w:color w:val="000000"/>
              </w:rPr>
              <w:t>15</w:t>
            </w:r>
          </w:p>
        </w:tc>
        <w:tc>
          <w:tcPr>
            <w:tcW w:w="1503" w:type="pct"/>
            <w:tcBorders>
              <w:top w:val="single" w:sz="4" w:space="0" w:color="auto"/>
              <w:left w:val="nil"/>
              <w:bottom w:val="single" w:sz="8" w:space="0" w:color="auto"/>
              <w:right w:val="single" w:sz="8" w:space="0" w:color="auto"/>
            </w:tcBorders>
            <w:shd w:val="clear" w:color="auto" w:fill="auto"/>
            <w:noWrap/>
            <w:vAlign w:val="bottom"/>
            <w:hideMark/>
          </w:tcPr>
          <w:p w:rsidR="003A6292" w:rsidRPr="003A6292" w:rsidRDefault="003A6292" w:rsidP="003A6292">
            <w:pPr>
              <w:spacing w:after="0" w:line="240" w:lineRule="auto"/>
              <w:jc w:val="both"/>
              <w:rPr>
                <w:rFonts w:ascii="Calibri" w:eastAsia="Times New Roman" w:hAnsi="Calibri" w:cs="Calibri"/>
                <w:color w:val="000000"/>
              </w:rPr>
            </w:pPr>
            <w:r w:rsidRPr="003A6292">
              <w:rPr>
                <w:rFonts w:ascii="Calibri" w:eastAsia="Times New Roman" w:hAnsi="Calibri" w:cs="Calibri"/>
                <w:color w:val="000000"/>
              </w:rPr>
              <w:t>The bidder must have a full-fledged support centre in Andhra Pradesh to support the installation &amp; should have qualified engineers to attend to the support as &amp; when required by UCE-JNTUK Kakinada within 24 hours.</w:t>
            </w:r>
          </w:p>
        </w:tc>
        <w:tc>
          <w:tcPr>
            <w:tcW w:w="1639" w:type="pct"/>
            <w:tcBorders>
              <w:top w:val="nil"/>
              <w:left w:val="single" w:sz="4" w:space="0" w:color="auto"/>
              <w:bottom w:val="single" w:sz="4" w:space="0" w:color="auto"/>
              <w:right w:val="single" w:sz="4" w:space="0" w:color="auto"/>
            </w:tcBorders>
            <w:shd w:val="clear" w:color="auto" w:fill="auto"/>
            <w:noWrap/>
            <w:vAlign w:val="bottom"/>
            <w:hideMark/>
          </w:tcPr>
          <w:p w:rsidR="003A6292" w:rsidRPr="003A6292" w:rsidRDefault="003A6292" w:rsidP="003A6292">
            <w:pPr>
              <w:spacing w:after="0" w:line="240" w:lineRule="auto"/>
              <w:jc w:val="both"/>
              <w:rPr>
                <w:rFonts w:ascii="Calibri" w:eastAsia="Times New Roman" w:hAnsi="Calibri" w:cs="Calibri"/>
                <w:color w:val="000000"/>
              </w:rPr>
            </w:pPr>
            <w:r w:rsidRPr="003A6292">
              <w:rPr>
                <w:rFonts w:ascii="Calibri" w:eastAsia="Times New Roman" w:hAnsi="Calibri" w:cs="Calibri"/>
                <w:color w:val="000000"/>
              </w:rPr>
              <w:t>The bidder must have a full-fledged support centre in Andhra Pradesh to support the installation &amp; should have qualified engineers to attend to the support as &amp; when required by UCE-JNTUK Kakinada within 24 hours.</w:t>
            </w:r>
          </w:p>
        </w:tc>
        <w:tc>
          <w:tcPr>
            <w:tcW w:w="1578" w:type="pct"/>
            <w:tcBorders>
              <w:top w:val="nil"/>
              <w:left w:val="nil"/>
              <w:bottom w:val="single" w:sz="4" w:space="0" w:color="auto"/>
              <w:right w:val="single" w:sz="4" w:space="0" w:color="auto"/>
            </w:tcBorders>
            <w:shd w:val="clear" w:color="auto" w:fill="auto"/>
            <w:vAlign w:val="bottom"/>
            <w:hideMark/>
          </w:tcPr>
          <w:p w:rsidR="003A6292" w:rsidRPr="003A6292" w:rsidRDefault="003A6292" w:rsidP="003A6292">
            <w:pPr>
              <w:spacing w:after="0" w:line="240" w:lineRule="auto"/>
              <w:jc w:val="both"/>
              <w:rPr>
                <w:rFonts w:ascii="Calibri" w:eastAsia="Times New Roman" w:hAnsi="Calibri" w:cs="Calibri"/>
                <w:color w:val="000000"/>
              </w:rPr>
            </w:pPr>
            <w:r w:rsidRPr="003A6292">
              <w:rPr>
                <w:rFonts w:ascii="Calibri" w:eastAsia="Times New Roman" w:hAnsi="Calibri" w:cs="Calibri"/>
                <w:color w:val="000000"/>
              </w:rPr>
              <w:t>Details of the Bidder's support centers to be provided in the prescribed format.</w:t>
            </w:r>
          </w:p>
        </w:tc>
      </w:tr>
      <w:tr w:rsidR="003A6292" w:rsidRPr="003A6292" w:rsidTr="003A6292">
        <w:trPr>
          <w:trHeight w:val="1815"/>
        </w:trPr>
        <w:tc>
          <w:tcPr>
            <w:tcW w:w="280" w:type="pct"/>
            <w:tcBorders>
              <w:top w:val="nil"/>
              <w:left w:val="single" w:sz="8" w:space="0" w:color="auto"/>
              <w:bottom w:val="single" w:sz="8" w:space="0" w:color="auto"/>
              <w:right w:val="single" w:sz="8" w:space="0" w:color="auto"/>
            </w:tcBorders>
            <w:shd w:val="clear" w:color="auto" w:fill="auto"/>
            <w:noWrap/>
            <w:vAlign w:val="bottom"/>
            <w:hideMark/>
          </w:tcPr>
          <w:p w:rsidR="003A6292" w:rsidRPr="003A6292" w:rsidRDefault="003A6292" w:rsidP="003A6292">
            <w:pPr>
              <w:spacing w:after="0" w:line="240" w:lineRule="auto"/>
              <w:jc w:val="center"/>
              <w:rPr>
                <w:rFonts w:ascii="Calibri" w:eastAsia="Times New Roman" w:hAnsi="Calibri" w:cs="Calibri"/>
                <w:color w:val="000000"/>
              </w:rPr>
            </w:pPr>
            <w:r w:rsidRPr="003A6292">
              <w:rPr>
                <w:rFonts w:ascii="Calibri" w:eastAsia="Times New Roman" w:hAnsi="Calibri" w:cs="Calibri"/>
                <w:color w:val="000000"/>
              </w:rPr>
              <w:t>16</w:t>
            </w:r>
          </w:p>
        </w:tc>
        <w:tc>
          <w:tcPr>
            <w:tcW w:w="1503" w:type="pct"/>
            <w:tcBorders>
              <w:top w:val="nil"/>
              <w:left w:val="nil"/>
              <w:bottom w:val="single" w:sz="8" w:space="0" w:color="auto"/>
              <w:right w:val="single" w:sz="8" w:space="0" w:color="auto"/>
            </w:tcBorders>
            <w:shd w:val="clear" w:color="auto" w:fill="auto"/>
            <w:noWrap/>
            <w:vAlign w:val="center"/>
            <w:hideMark/>
          </w:tcPr>
          <w:p w:rsidR="003A6292" w:rsidRPr="003A6292" w:rsidRDefault="003A6292" w:rsidP="003A6292">
            <w:pPr>
              <w:spacing w:after="0" w:line="240" w:lineRule="auto"/>
              <w:rPr>
                <w:rFonts w:ascii="Calibri" w:eastAsia="Times New Roman" w:hAnsi="Calibri" w:cs="Calibri"/>
                <w:color w:val="000000"/>
              </w:rPr>
            </w:pPr>
            <w:r w:rsidRPr="003A6292">
              <w:rPr>
                <w:rFonts w:ascii="Calibri" w:eastAsia="Times New Roman" w:hAnsi="Calibri" w:cs="Calibri"/>
                <w:color w:val="000000"/>
              </w:rPr>
              <w:t>The Bidder should have at least 5 OEM certified engineers for Active Components proposed. (Certificates to be attached along with the Technical Bid).</w:t>
            </w:r>
          </w:p>
        </w:tc>
        <w:tc>
          <w:tcPr>
            <w:tcW w:w="1639" w:type="pct"/>
            <w:tcBorders>
              <w:top w:val="nil"/>
              <w:left w:val="single" w:sz="4" w:space="0" w:color="auto"/>
              <w:bottom w:val="single" w:sz="4" w:space="0" w:color="auto"/>
              <w:right w:val="single" w:sz="4" w:space="0" w:color="auto"/>
            </w:tcBorders>
            <w:shd w:val="clear" w:color="auto" w:fill="auto"/>
            <w:vAlign w:val="center"/>
            <w:hideMark/>
          </w:tcPr>
          <w:p w:rsidR="003A6292" w:rsidRPr="003A6292" w:rsidRDefault="003A6292" w:rsidP="003A6292">
            <w:pPr>
              <w:spacing w:after="0" w:line="240" w:lineRule="auto"/>
              <w:rPr>
                <w:rFonts w:ascii="Calibri" w:eastAsia="Times New Roman" w:hAnsi="Calibri" w:cs="Calibri"/>
              </w:rPr>
            </w:pPr>
            <w:r w:rsidRPr="003A6292">
              <w:rPr>
                <w:rFonts w:ascii="Calibri" w:eastAsia="Times New Roman" w:hAnsi="Calibri" w:cs="Calibri"/>
              </w:rPr>
              <w:t>The Bidder should have at least</w:t>
            </w:r>
            <w:r w:rsidRPr="003A6292">
              <w:rPr>
                <w:rFonts w:ascii="Calibri" w:eastAsia="Times New Roman" w:hAnsi="Calibri" w:cs="Calibri"/>
                <w:color w:val="FF0000"/>
              </w:rPr>
              <w:t xml:space="preserve"> </w:t>
            </w:r>
            <w:r w:rsidRPr="003A6292">
              <w:rPr>
                <w:rFonts w:ascii="Calibri" w:eastAsia="Times New Roman" w:hAnsi="Calibri" w:cs="Calibri"/>
              </w:rPr>
              <w:t>4 OEM certified engineers for Active Components proposed. (Certificates to be attached along with the Technical Bid).</w:t>
            </w:r>
          </w:p>
        </w:tc>
        <w:tc>
          <w:tcPr>
            <w:tcW w:w="1578" w:type="pct"/>
            <w:tcBorders>
              <w:top w:val="nil"/>
              <w:left w:val="nil"/>
              <w:bottom w:val="single" w:sz="4" w:space="0" w:color="auto"/>
              <w:right w:val="single" w:sz="4" w:space="0" w:color="auto"/>
            </w:tcBorders>
            <w:shd w:val="clear" w:color="auto" w:fill="auto"/>
            <w:vAlign w:val="center"/>
            <w:hideMark/>
          </w:tcPr>
          <w:p w:rsidR="003A6292" w:rsidRPr="003A6292" w:rsidRDefault="003A6292" w:rsidP="003A6292">
            <w:pPr>
              <w:spacing w:after="0" w:line="240" w:lineRule="auto"/>
              <w:rPr>
                <w:rFonts w:ascii="Calibri" w:eastAsia="Times New Roman" w:hAnsi="Calibri" w:cs="Calibri"/>
                <w:color w:val="000000"/>
              </w:rPr>
            </w:pPr>
            <w:r w:rsidRPr="003A6292">
              <w:rPr>
                <w:rFonts w:ascii="Calibri" w:eastAsia="Times New Roman" w:hAnsi="Calibri" w:cs="Calibri"/>
                <w:color w:val="000000"/>
              </w:rPr>
              <w:t>Copy of the Certificates of bidder's Employees along with an undertaking that the certified engineers are permanent employees of the bidder's organization.</w:t>
            </w:r>
          </w:p>
        </w:tc>
      </w:tr>
      <w:tr w:rsidR="003A6292" w:rsidRPr="003A6292" w:rsidTr="003A6292">
        <w:trPr>
          <w:trHeight w:val="1815"/>
        </w:trPr>
        <w:tc>
          <w:tcPr>
            <w:tcW w:w="280" w:type="pct"/>
            <w:tcBorders>
              <w:top w:val="nil"/>
              <w:left w:val="single" w:sz="8" w:space="0" w:color="auto"/>
              <w:bottom w:val="single" w:sz="8" w:space="0" w:color="auto"/>
              <w:right w:val="single" w:sz="8" w:space="0" w:color="auto"/>
            </w:tcBorders>
            <w:shd w:val="clear" w:color="auto" w:fill="auto"/>
            <w:noWrap/>
            <w:vAlign w:val="bottom"/>
            <w:hideMark/>
          </w:tcPr>
          <w:p w:rsidR="003A6292" w:rsidRPr="003A6292" w:rsidRDefault="003A6292" w:rsidP="003A6292">
            <w:pPr>
              <w:spacing w:after="0" w:line="240" w:lineRule="auto"/>
              <w:jc w:val="center"/>
              <w:rPr>
                <w:rFonts w:ascii="Calibri" w:eastAsia="Times New Roman" w:hAnsi="Calibri" w:cs="Calibri"/>
                <w:color w:val="000000"/>
              </w:rPr>
            </w:pPr>
            <w:r w:rsidRPr="003A6292">
              <w:rPr>
                <w:rFonts w:ascii="Calibri" w:eastAsia="Times New Roman" w:hAnsi="Calibri" w:cs="Calibri"/>
                <w:color w:val="000000"/>
              </w:rPr>
              <w:lastRenderedPageBreak/>
              <w:t>16a</w:t>
            </w:r>
          </w:p>
        </w:tc>
        <w:tc>
          <w:tcPr>
            <w:tcW w:w="1503" w:type="pct"/>
            <w:tcBorders>
              <w:top w:val="nil"/>
              <w:left w:val="nil"/>
              <w:bottom w:val="single" w:sz="8" w:space="0" w:color="auto"/>
              <w:right w:val="single" w:sz="8" w:space="0" w:color="auto"/>
            </w:tcBorders>
            <w:shd w:val="clear" w:color="auto" w:fill="auto"/>
            <w:noWrap/>
            <w:vAlign w:val="bottom"/>
            <w:hideMark/>
          </w:tcPr>
          <w:p w:rsidR="003A6292" w:rsidRPr="003A6292" w:rsidRDefault="003A6292" w:rsidP="003A6292">
            <w:pPr>
              <w:spacing w:after="0" w:line="240" w:lineRule="auto"/>
              <w:jc w:val="both"/>
              <w:rPr>
                <w:rFonts w:ascii="Calibri" w:eastAsia="Times New Roman" w:hAnsi="Calibri" w:cs="Calibri"/>
                <w:color w:val="000000"/>
              </w:rPr>
            </w:pPr>
            <w:r w:rsidRPr="003A6292">
              <w:rPr>
                <w:rFonts w:ascii="Calibri" w:eastAsia="Times New Roman" w:hAnsi="Calibri" w:cs="Calibri"/>
                <w:color w:val="000000"/>
              </w:rPr>
              <w:t>Should have minimum 5 OEM Certified cabling installation Personnel. (Certificates to be submitted).</w:t>
            </w:r>
          </w:p>
        </w:tc>
        <w:tc>
          <w:tcPr>
            <w:tcW w:w="1639" w:type="pct"/>
            <w:tcBorders>
              <w:top w:val="nil"/>
              <w:left w:val="single" w:sz="4" w:space="0" w:color="auto"/>
              <w:bottom w:val="single" w:sz="4" w:space="0" w:color="auto"/>
              <w:right w:val="single" w:sz="4" w:space="0" w:color="auto"/>
            </w:tcBorders>
            <w:shd w:val="clear" w:color="auto" w:fill="auto"/>
            <w:noWrap/>
            <w:vAlign w:val="bottom"/>
            <w:hideMark/>
          </w:tcPr>
          <w:p w:rsidR="003A6292" w:rsidRPr="003A6292" w:rsidRDefault="003A6292" w:rsidP="003A6292">
            <w:pPr>
              <w:spacing w:after="0" w:line="240" w:lineRule="auto"/>
              <w:jc w:val="both"/>
              <w:rPr>
                <w:rFonts w:ascii="Calibri" w:eastAsia="Times New Roman" w:hAnsi="Calibri" w:cs="Calibri"/>
                <w:color w:val="000000"/>
              </w:rPr>
            </w:pPr>
            <w:r w:rsidRPr="003A6292">
              <w:rPr>
                <w:rFonts w:ascii="Calibri" w:eastAsia="Times New Roman" w:hAnsi="Calibri" w:cs="Calibri"/>
                <w:color w:val="000000"/>
              </w:rPr>
              <w:t>Should have minimum 4 OEM Certified cabling installation Personnel. (Certificates to be submitted).</w:t>
            </w:r>
          </w:p>
        </w:tc>
        <w:tc>
          <w:tcPr>
            <w:tcW w:w="1578" w:type="pct"/>
            <w:tcBorders>
              <w:top w:val="nil"/>
              <w:left w:val="nil"/>
              <w:bottom w:val="single" w:sz="4" w:space="0" w:color="auto"/>
              <w:right w:val="single" w:sz="4" w:space="0" w:color="auto"/>
            </w:tcBorders>
            <w:shd w:val="clear" w:color="auto" w:fill="auto"/>
            <w:vAlign w:val="bottom"/>
            <w:hideMark/>
          </w:tcPr>
          <w:p w:rsidR="003A6292" w:rsidRPr="003A6292" w:rsidRDefault="003A6292" w:rsidP="003A6292">
            <w:pPr>
              <w:spacing w:after="0" w:line="240" w:lineRule="auto"/>
              <w:jc w:val="both"/>
              <w:rPr>
                <w:rFonts w:ascii="Calibri" w:eastAsia="Times New Roman" w:hAnsi="Calibri" w:cs="Calibri"/>
                <w:color w:val="000000"/>
              </w:rPr>
            </w:pPr>
            <w:r w:rsidRPr="003A6292">
              <w:rPr>
                <w:rFonts w:ascii="Calibri" w:eastAsia="Times New Roman" w:hAnsi="Calibri" w:cs="Calibri"/>
                <w:color w:val="000000"/>
              </w:rPr>
              <w:t>Copy of the Certificates of bidder's Employees along with an undertaking that the certified engineers are permanent employees of the bidder's organization.</w:t>
            </w:r>
          </w:p>
        </w:tc>
      </w:tr>
      <w:tr w:rsidR="003A6292" w:rsidRPr="003A6292" w:rsidTr="003A6292">
        <w:trPr>
          <w:trHeight w:val="2365"/>
        </w:trPr>
        <w:tc>
          <w:tcPr>
            <w:tcW w:w="280" w:type="pct"/>
            <w:tcBorders>
              <w:top w:val="nil"/>
              <w:left w:val="single" w:sz="8" w:space="0" w:color="auto"/>
              <w:bottom w:val="single" w:sz="8" w:space="0" w:color="auto"/>
              <w:right w:val="single" w:sz="8" w:space="0" w:color="auto"/>
            </w:tcBorders>
            <w:shd w:val="clear" w:color="auto" w:fill="auto"/>
            <w:noWrap/>
            <w:vAlign w:val="bottom"/>
            <w:hideMark/>
          </w:tcPr>
          <w:p w:rsidR="003A6292" w:rsidRPr="003A6292" w:rsidRDefault="003A6292" w:rsidP="003A6292">
            <w:pPr>
              <w:spacing w:after="0" w:line="240" w:lineRule="auto"/>
              <w:jc w:val="center"/>
              <w:rPr>
                <w:rFonts w:ascii="Calibri" w:eastAsia="Times New Roman" w:hAnsi="Calibri" w:cs="Calibri"/>
                <w:color w:val="000000"/>
              </w:rPr>
            </w:pPr>
            <w:r w:rsidRPr="003A6292">
              <w:rPr>
                <w:rFonts w:ascii="Calibri" w:eastAsia="Times New Roman" w:hAnsi="Calibri" w:cs="Calibri"/>
                <w:color w:val="000000"/>
              </w:rPr>
              <w:t>17</w:t>
            </w:r>
          </w:p>
        </w:tc>
        <w:tc>
          <w:tcPr>
            <w:tcW w:w="1503" w:type="pct"/>
            <w:tcBorders>
              <w:top w:val="nil"/>
              <w:left w:val="nil"/>
              <w:bottom w:val="single" w:sz="8" w:space="0" w:color="auto"/>
              <w:right w:val="single" w:sz="8" w:space="0" w:color="auto"/>
            </w:tcBorders>
            <w:shd w:val="clear" w:color="auto" w:fill="auto"/>
            <w:noWrap/>
            <w:vAlign w:val="center"/>
            <w:hideMark/>
          </w:tcPr>
          <w:p w:rsidR="003A6292" w:rsidRPr="003A6292" w:rsidRDefault="003A6292" w:rsidP="003A6292">
            <w:pPr>
              <w:spacing w:after="0" w:line="240" w:lineRule="auto"/>
              <w:rPr>
                <w:rFonts w:ascii="Calibri" w:eastAsia="Times New Roman" w:hAnsi="Calibri" w:cs="Calibri"/>
                <w:color w:val="000000"/>
              </w:rPr>
            </w:pPr>
            <w:r w:rsidRPr="003A6292">
              <w:rPr>
                <w:rFonts w:ascii="Calibri" w:eastAsia="Times New Roman" w:hAnsi="Calibri" w:cs="Calibri"/>
                <w:color w:val="000000"/>
              </w:rPr>
              <w:t>The Bidder should have installed at least 3 campus networks in educational institutions with at least 500 copper Nodes and about 5 Kilo Meters of Fiber Optic Cabling for backbone as a single order &amp; should have been in the business of providing Turnkey Solutions for Campus Networking for the last 10 years.</w:t>
            </w:r>
          </w:p>
        </w:tc>
        <w:tc>
          <w:tcPr>
            <w:tcW w:w="1639" w:type="pct"/>
            <w:tcBorders>
              <w:top w:val="nil"/>
              <w:left w:val="single" w:sz="4" w:space="0" w:color="auto"/>
              <w:bottom w:val="single" w:sz="4" w:space="0" w:color="auto"/>
              <w:right w:val="single" w:sz="4" w:space="0" w:color="auto"/>
            </w:tcBorders>
            <w:shd w:val="clear" w:color="auto" w:fill="auto"/>
            <w:vAlign w:val="center"/>
            <w:hideMark/>
          </w:tcPr>
          <w:p w:rsidR="003A6292" w:rsidRPr="003A6292" w:rsidRDefault="003A6292" w:rsidP="003A6292">
            <w:pPr>
              <w:spacing w:after="0" w:line="240" w:lineRule="auto"/>
              <w:rPr>
                <w:rFonts w:ascii="Calibri" w:eastAsia="Times New Roman" w:hAnsi="Calibri" w:cs="Calibri"/>
              </w:rPr>
            </w:pPr>
            <w:r w:rsidRPr="003A6292">
              <w:rPr>
                <w:rFonts w:ascii="Calibri" w:eastAsia="Times New Roman" w:hAnsi="Calibri" w:cs="Calibri"/>
              </w:rPr>
              <w:t xml:space="preserve">The Bidder should have installed at least 3 campus networks with at least 500 copper Nodes also must have experience in installation of Fiber Optic Cabling for backbone in </w:t>
            </w:r>
            <w:proofErr w:type="spellStart"/>
            <w:r w:rsidRPr="003A6292">
              <w:rPr>
                <w:rFonts w:ascii="Calibri" w:eastAsia="Times New Roman" w:hAnsi="Calibri" w:cs="Calibri"/>
              </w:rPr>
              <w:t>atleast</w:t>
            </w:r>
            <w:proofErr w:type="spellEnd"/>
            <w:r w:rsidRPr="003A6292">
              <w:rPr>
                <w:rFonts w:ascii="Calibri" w:eastAsia="Times New Roman" w:hAnsi="Calibri" w:cs="Calibri"/>
              </w:rPr>
              <w:t xml:space="preserve"> 3 campus networks &amp; should have been in the business of providing Turnkey Solutions for Campus Networking for the last 10 years.</w:t>
            </w:r>
          </w:p>
        </w:tc>
        <w:tc>
          <w:tcPr>
            <w:tcW w:w="1578" w:type="pct"/>
            <w:tcBorders>
              <w:top w:val="nil"/>
              <w:left w:val="nil"/>
              <w:bottom w:val="single" w:sz="4" w:space="0" w:color="auto"/>
              <w:right w:val="single" w:sz="4" w:space="0" w:color="auto"/>
            </w:tcBorders>
            <w:shd w:val="clear" w:color="auto" w:fill="auto"/>
            <w:vAlign w:val="center"/>
            <w:hideMark/>
          </w:tcPr>
          <w:p w:rsidR="003A6292" w:rsidRPr="003A6292" w:rsidRDefault="003A6292" w:rsidP="003A6292">
            <w:pPr>
              <w:spacing w:after="0" w:line="240" w:lineRule="auto"/>
              <w:rPr>
                <w:rFonts w:ascii="Calibri" w:eastAsia="Times New Roman" w:hAnsi="Calibri" w:cs="Calibri"/>
                <w:color w:val="000000"/>
              </w:rPr>
            </w:pPr>
            <w:r w:rsidRPr="003A6292">
              <w:rPr>
                <w:rFonts w:ascii="Calibri" w:eastAsia="Times New Roman" w:hAnsi="Calibri" w:cs="Calibri"/>
                <w:color w:val="000000"/>
              </w:rPr>
              <w:t>Documentary Evidence should be provided in the form of Installation Reports/Performance Certificates / Purchase Orders.</w:t>
            </w:r>
          </w:p>
        </w:tc>
      </w:tr>
      <w:tr w:rsidR="003A6292" w:rsidRPr="003A6292" w:rsidTr="003A6292">
        <w:trPr>
          <w:trHeight w:val="970"/>
        </w:trPr>
        <w:tc>
          <w:tcPr>
            <w:tcW w:w="280" w:type="pct"/>
            <w:tcBorders>
              <w:top w:val="nil"/>
              <w:left w:val="single" w:sz="8" w:space="0" w:color="auto"/>
              <w:bottom w:val="single" w:sz="8" w:space="0" w:color="auto"/>
              <w:right w:val="single" w:sz="8" w:space="0" w:color="auto"/>
            </w:tcBorders>
            <w:shd w:val="clear" w:color="auto" w:fill="auto"/>
            <w:noWrap/>
            <w:vAlign w:val="bottom"/>
            <w:hideMark/>
          </w:tcPr>
          <w:p w:rsidR="003A6292" w:rsidRPr="003A6292" w:rsidRDefault="003A6292" w:rsidP="003A6292">
            <w:pPr>
              <w:spacing w:after="0" w:line="240" w:lineRule="auto"/>
              <w:jc w:val="center"/>
              <w:rPr>
                <w:rFonts w:ascii="Calibri" w:eastAsia="Times New Roman" w:hAnsi="Calibri" w:cs="Calibri"/>
                <w:color w:val="000000"/>
              </w:rPr>
            </w:pPr>
            <w:r w:rsidRPr="003A6292">
              <w:rPr>
                <w:rFonts w:ascii="Calibri" w:eastAsia="Times New Roman" w:hAnsi="Calibri" w:cs="Calibri"/>
                <w:color w:val="000000"/>
              </w:rPr>
              <w:t>18</w:t>
            </w:r>
          </w:p>
        </w:tc>
        <w:tc>
          <w:tcPr>
            <w:tcW w:w="1503" w:type="pct"/>
            <w:tcBorders>
              <w:top w:val="nil"/>
              <w:left w:val="nil"/>
              <w:bottom w:val="single" w:sz="8" w:space="0" w:color="auto"/>
              <w:right w:val="single" w:sz="8" w:space="0" w:color="auto"/>
            </w:tcBorders>
            <w:shd w:val="clear" w:color="auto" w:fill="auto"/>
            <w:noWrap/>
            <w:vAlign w:val="bottom"/>
            <w:hideMark/>
          </w:tcPr>
          <w:p w:rsidR="003A6292" w:rsidRPr="003A6292" w:rsidRDefault="003A6292" w:rsidP="003A6292">
            <w:pPr>
              <w:spacing w:after="0" w:line="240" w:lineRule="auto"/>
              <w:jc w:val="both"/>
              <w:rPr>
                <w:rFonts w:ascii="Calibri" w:eastAsia="Times New Roman" w:hAnsi="Calibri" w:cs="Calibri"/>
                <w:color w:val="222222"/>
              </w:rPr>
            </w:pPr>
            <w:r w:rsidRPr="003A6292">
              <w:rPr>
                <w:rFonts w:ascii="Calibri" w:eastAsia="Times New Roman" w:hAnsi="Calibri" w:cs="Calibri"/>
                <w:color w:val="222222"/>
              </w:rPr>
              <w:t>Technical compliance statement should be submitted in original along with the bid.</w:t>
            </w:r>
          </w:p>
        </w:tc>
        <w:tc>
          <w:tcPr>
            <w:tcW w:w="1639" w:type="pct"/>
            <w:tcBorders>
              <w:top w:val="nil"/>
              <w:left w:val="single" w:sz="4" w:space="0" w:color="auto"/>
              <w:bottom w:val="single" w:sz="4" w:space="0" w:color="auto"/>
              <w:right w:val="single" w:sz="4" w:space="0" w:color="auto"/>
            </w:tcBorders>
            <w:shd w:val="clear" w:color="auto" w:fill="auto"/>
            <w:noWrap/>
            <w:vAlign w:val="bottom"/>
            <w:hideMark/>
          </w:tcPr>
          <w:p w:rsidR="003A6292" w:rsidRPr="003A6292" w:rsidRDefault="003A6292" w:rsidP="003A6292">
            <w:pPr>
              <w:spacing w:after="0" w:line="240" w:lineRule="auto"/>
              <w:jc w:val="both"/>
              <w:rPr>
                <w:rFonts w:ascii="Calibri" w:eastAsia="Times New Roman" w:hAnsi="Calibri" w:cs="Calibri"/>
                <w:color w:val="222222"/>
              </w:rPr>
            </w:pPr>
            <w:r w:rsidRPr="003A6292">
              <w:rPr>
                <w:rFonts w:ascii="Calibri" w:eastAsia="Times New Roman" w:hAnsi="Calibri" w:cs="Calibri"/>
                <w:color w:val="222222"/>
              </w:rPr>
              <w:t>Technical compliance statement should be submitted in original along with the bid.</w:t>
            </w:r>
          </w:p>
        </w:tc>
        <w:tc>
          <w:tcPr>
            <w:tcW w:w="1578" w:type="pct"/>
            <w:tcBorders>
              <w:top w:val="nil"/>
              <w:left w:val="nil"/>
              <w:bottom w:val="single" w:sz="4" w:space="0" w:color="auto"/>
              <w:right w:val="single" w:sz="4" w:space="0" w:color="auto"/>
            </w:tcBorders>
            <w:shd w:val="clear" w:color="auto" w:fill="auto"/>
            <w:noWrap/>
            <w:vAlign w:val="bottom"/>
            <w:hideMark/>
          </w:tcPr>
          <w:p w:rsidR="003A6292" w:rsidRPr="003A6292" w:rsidRDefault="003A6292" w:rsidP="003A6292">
            <w:pPr>
              <w:spacing w:after="0" w:line="240" w:lineRule="auto"/>
              <w:rPr>
                <w:rFonts w:ascii="Calibri" w:eastAsia="Times New Roman" w:hAnsi="Calibri" w:cs="Calibri"/>
                <w:color w:val="000000"/>
              </w:rPr>
            </w:pPr>
            <w:r w:rsidRPr="003A6292">
              <w:rPr>
                <w:rFonts w:ascii="Calibri" w:eastAsia="Times New Roman" w:hAnsi="Calibri" w:cs="Calibri"/>
                <w:color w:val="000000"/>
              </w:rPr>
              <w:t> </w:t>
            </w:r>
          </w:p>
        </w:tc>
      </w:tr>
    </w:tbl>
    <w:p w:rsidR="003A6292" w:rsidRDefault="003A6292" w:rsidP="003A6292">
      <w:pPr>
        <w:rPr>
          <w:rFonts w:cs="Calibri"/>
          <w:b/>
          <w:sz w:val="32"/>
          <w:szCs w:val="32"/>
          <w:u w:val="single"/>
        </w:rPr>
      </w:pPr>
    </w:p>
    <w:sectPr w:rsidR="003A6292" w:rsidSect="003A6292">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D67FC8"/>
    <w:multiLevelType w:val="hybridMultilevel"/>
    <w:tmpl w:val="4DB45932"/>
    <w:lvl w:ilvl="0" w:tplc="FFFFFFFF">
      <w:start w:val="1"/>
      <w:numFmt w:val="decimal"/>
      <w:lvlText w:val="%1."/>
      <w:lvlJc w:val="left"/>
      <w:pPr>
        <w:tabs>
          <w:tab w:val="num" w:pos="1080"/>
        </w:tabs>
        <w:ind w:left="1080" w:hanging="72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78FD4F83"/>
    <w:multiLevelType w:val="hybridMultilevel"/>
    <w:tmpl w:val="22C66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A6292"/>
    <w:rsid w:val="003A6292"/>
    <w:rsid w:val="004A3AA2"/>
    <w:rsid w:val="00CD16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2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629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A6292"/>
    <w:rPr>
      <w:b/>
      <w:bCs/>
    </w:rPr>
  </w:style>
  <w:style w:type="character" w:styleId="Hyperlink">
    <w:name w:val="Hyperlink"/>
    <w:basedOn w:val="DefaultParagraphFont"/>
    <w:unhideWhenUsed/>
    <w:rsid w:val="003A6292"/>
    <w:rPr>
      <w:color w:val="0000FF"/>
      <w:u w:val="single"/>
    </w:rPr>
  </w:style>
  <w:style w:type="paragraph" w:styleId="Title">
    <w:name w:val="Title"/>
    <w:aliases w:val=" Char"/>
    <w:basedOn w:val="Normal"/>
    <w:link w:val="TitleChar"/>
    <w:qFormat/>
    <w:rsid w:val="003A6292"/>
    <w:pPr>
      <w:spacing w:after="0" w:line="240" w:lineRule="auto"/>
      <w:jc w:val="center"/>
    </w:pPr>
    <w:rPr>
      <w:rFonts w:ascii="Bookman Old Style" w:eastAsia="Times New Roman" w:hAnsi="Bookman Old Style" w:cs="Times New Roman"/>
      <w:b/>
      <w:bCs/>
      <w:sz w:val="28"/>
      <w:szCs w:val="20"/>
    </w:rPr>
  </w:style>
  <w:style w:type="character" w:customStyle="1" w:styleId="TitleChar">
    <w:name w:val="Title Char"/>
    <w:aliases w:val=" Char Char"/>
    <w:basedOn w:val="DefaultParagraphFont"/>
    <w:link w:val="Title"/>
    <w:rsid w:val="003A6292"/>
    <w:rPr>
      <w:rFonts w:ascii="Bookman Old Style" w:eastAsia="Times New Roman" w:hAnsi="Bookman Old Style" w:cs="Times New Roman"/>
      <w:b/>
      <w:bCs/>
      <w:sz w:val="28"/>
      <w:szCs w:val="20"/>
    </w:rPr>
  </w:style>
  <w:style w:type="paragraph" w:styleId="BalloonText">
    <w:name w:val="Balloon Text"/>
    <w:basedOn w:val="Normal"/>
    <w:link w:val="BalloonTextChar"/>
    <w:uiPriority w:val="99"/>
    <w:semiHidden/>
    <w:unhideWhenUsed/>
    <w:rsid w:val="003A62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292"/>
    <w:rPr>
      <w:rFonts w:ascii="Tahoma" w:hAnsi="Tahoma" w:cs="Tahoma"/>
      <w:sz w:val="16"/>
      <w:szCs w:val="16"/>
    </w:rPr>
  </w:style>
  <w:style w:type="paragraph" w:styleId="BodyText">
    <w:name w:val="Body Text"/>
    <w:basedOn w:val="Normal"/>
    <w:link w:val="BodyTextChar"/>
    <w:rsid w:val="003A6292"/>
    <w:pPr>
      <w:widowControl w:val="0"/>
      <w:suppressAutoHyphens/>
      <w:spacing w:after="120" w:line="240" w:lineRule="auto"/>
    </w:pPr>
    <w:rPr>
      <w:rFonts w:ascii="Times New Roman" w:eastAsia="Arial Unicode MS" w:hAnsi="Times New Roman" w:cs="Times New Roman"/>
      <w:kern w:val="1"/>
      <w:sz w:val="24"/>
      <w:szCs w:val="24"/>
    </w:rPr>
  </w:style>
  <w:style w:type="character" w:customStyle="1" w:styleId="BodyTextChar">
    <w:name w:val="Body Text Char"/>
    <w:basedOn w:val="DefaultParagraphFont"/>
    <w:link w:val="BodyText"/>
    <w:rsid w:val="003A6292"/>
    <w:rPr>
      <w:rFonts w:ascii="Times New Roman" w:eastAsia="Arial Unicode MS" w:hAnsi="Times New Roman" w:cs="Times New Roman"/>
      <w:kern w:val="1"/>
      <w:sz w:val="24"/>
      <w:szCs w:val="24"/>
    </w:rPr>
  </w:style>
</w:styles>
</file>

<file path=word/webSettings.xml><?xml version="1.0" encoding="utf-8"?>
<w:webSettings xmlns:r="http://schemas.openxmlformats.org/officeDocument/2006/relationships" xmlns:w="http://schemas.openxmlformats.org/wordprocessingml/2006/main">
  <w:divs>
    <w:div w:id="375128508">
      <w:bodyDiv w:val="1"/>
      <w:marLeft w:val="0"/>
      <w:marRight w:val="0"/>
      <w:marTop w:val="0"/>
      <w:marBottom w:val="0"/>
      <w:divBdr>
        <w:top w:val="none" w:sz="0" w:space="0" w:color="auto"/>
        <w:left w:val="none" w:sz="0" w:space="0" w:color="auto"/>
        <w:bottom w:val="none" w:sz="0" w:space="0" w:color="auto"/>
        <w:right w:val="none" w:sz="0" w:space="0" w:color="auto"/>
      </w:divBdr>
    </w:div>
    <w:div w:id="83199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gistratr@jntuk.edu.in"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1410</Words>
  <Characters>8039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2017-01-12T07:20:00Z</cp:lastPrinted>
  <dcterms:created xsi:type="dcterms:W3CDTF">2017-01-12T07:06:00Z</dcterms:created>
  <dcterms:modified xsi:type="dcterms:W3CDTF">2017-01-12T07:21:00Z</dcterms:modified>
</cp:coreProperties>
</file>